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Times New Roman" w:hAnsi="Times New Roman" w:eastAsia="方正黑体_GBK" w:cs="Times New Roman"/>
          <w:color w:val="000000" w:themeColor="text1"/>
          <w:highlight w:val="none"/>
          <w14:textFill>
            <w14:solidFill>
              <w14:schemeClr w14:val="tx1"/>
            </w14:solidFill>
          </w14:textFill>
        </w:rPr>
      </w:pPr>
      <w:bookmarkStart w:id="0" w:name="_GoBack"/>
      <w:r>
        <w:rPr>
          <w:rFonts w:ascii="Times New Roman" w:hAnsi="Times New Roman" w:eastAsia="方正黑体_GBK" w:cs="Times New Roman"/>
          <w:color w:val="000000" w:themeColor="text1"/>
          <w:kern w:val="0"/>
          <w:highlight w:val="none"/>
          <w:lang w:bidi="ar"/>
          <w14:textFill>
            <w14:solidFill>
              <w14:schemeClr w14:val="tx1"/>
            </w14:solidFill>
          </w14:textFill>
        </w:rPr>
        <w:t>附件</w:t>
      </w:r>
      <w:r>
        <w:rPr>
          <w:rFonts w:hint="eastAsia" w:ascii="Times New Roman" w:hAnsi="Times New Roman" w:eastAsia="方正黑体_GBK" w:cs="Times New Roman"/>
          <w:color w:val="000000" w:themeColor="text1"/>
          <w:highlight w:val="none"/>
          <w14:textFill>
            <w14:solidFill>
              <w14:schemeClr w14:val="tx1"/>
            </w14:solidFill>
          </w14:textFill>
        </w:rPr>
        <w:t>4</w:t>
      </w:r>
    </w:p>
    <w:p>
      <w:pPr>
        <w:spacing w:after="0" w:line="580" w:lineRule="exact"/>
        <w:jc w:val="left"/>
        <w:rPr>
          <w:rFonts w:ascii="Times New Roman" w:hAnsi="Times New Roman" w:eastAsia="方正黑体_GBK" w:cs="Times New Roman"/>
          <w:color w:val="000000" w:themeColor="text1"/>
          <w:kern w:val="0"/>
          <w:highlight w:val="none"/>
          <w:lang w:bidi="ar"/>
          <w14:textFill>
            <w14:solidFill>
              <w14:schemeClr w14:val="tx1"/>
            </w14:solidFill>
          </w14:textFill>
        </w:rPr>
      </w:pPr>
    </w:p>
    <w:p>
      <w:pPr>
        <w:spacing w:after="0" w:line="580" w:lineRule="exact"/>
        <w:jc w:val="center"/>
        <w:rPr>
          <w:rFonts w:ascii="Times New Roman" w:hAnsi="Times New Roman" w:eastAsia="方正小标宋_GBK" w:cs="Times New Roman"/>
          <w:color w:val="000000" w:themeColor="text1"/>
          <w:kern w:val="0"/>
          <w:sz w:val="44"/>
          <w:szCs w:val="44"/>
          <w:highlight w:val="none"/>
          <w14:textFill>
            <w14:solidFill>
              <w14:schemeClr w14:val="tx1"/>
            </w14:solidFill>
          </w14:textFill>
        </w:rPr>
      </w:pPr>
      <w:r>
        <w:rPr>
          <w:rFonts w:hint="eastAsia" w:ascii="Times New Roman" w:hAnsi="Times New Roman" w:eastAsia="方正小标宋_GBK" w:cs="Times New Roman"/>
          <w:color w:val="000000" w:themeColor="text1"/>
          <w:kern w:val="0"/>
          <w:sz w:val="44"/>
          <w:szCs w:val="44"/>
          <w:highlight w:val="none"/>
          <w14:textFill>
            <w14:solidFill>
              <w14:schemeClr w14:val="tx1"/>
            </w14:solidFill>
          </w14:textFill>
        </w:rPr>
        <w:t>联合体协议书（如有）</w:t>
      </w:r>
    </w:p>
    <w:p>
      <w:pPr>
        <w:spacing w:after="0" w:line="580" w:lineRule="exact"/>
        <w:ind w:firstLine="641"/>
        <w:jc w:val="left"/>
        <w:rPr>
          <w:rFonts w:ascii="Times New Roman" w:hAnsi="Times New Roman" w:eastAsia="方正仿宋_GBK" w:cs="Times New Roman"/>
          <w:color w:val="000000" w:themeColor="text1"/>
          <w:kern w:val="0"/>
          <w:highlight w:val="none"/>
          <w:u w:val="single"/>
          <w14:textFill>
            <w14:solidFill>
              <w14:schemeClr w14:val="tx1"/>
            </w14:solidFill>
          </w14:textFill>
        </w:rPr>
      </w:pPr>
    </w:p>
    <w:p>
      <w:pPr>
        <w:spacing w:after="0" w:line="240" w:lineRule="auto"/>
        <w:ind w:firstLine="632" w:firstLineChars="200"/>
        <w:rPr>
          <w:rFonts w:ascii="Times New Roman" w:hAnsi="Times New Roman" w:eastAsia="方正仿宋_GBK" w:cs="Times New Roman"/>
          <w:color w:val="000000" w:themeColor="text1"/>
          <w:kern w:val="0"/>
          <w:highlight w:val="none"/>
          <w14:textFill>
            <w14:solidFill>
              <w14:schemeClr w14:val="tx1"/>
            </w14:solidFill>
          </w14:textFill>
        </w:rPr>
      </w:pPr>
      <w:r>
        <w:rPr>
          <w:rFonts w:hint="eastAsia" w:ascii="Times New Roman" w:hAnsi="Times New Roman" w:eastAsia="方正仿宋_GBK" w:cs="Times New Roman"/>
          <w:color w:val="000000" w:themeColor="text1"/>
          <w:kern w:val="0"/>
          <w:highlight w:val="none"/>
          <w:u w:val="single"/>
          <w14:textFill>
            <w14:solidFill>
              <w14:schemeClr w14:val="tx1"/>
            </w14:solidFill>
          </w14:textFill>
        </w:rPr>
        <w:t xml:space="preserve">            （所有成员单位名称）</w:t>
      </w:r>
      <w:r>
        <w:rPr>
          <w:rFonts w:hint="eastAsia" w:ascii="Times New Roman" w:hAnsi="Times New Roman" w:eastAsia="方正仿宋_GBK" w:cs="Times New Roman"/>
          <w:color w:val="000000" w:themeColor="text1"/>
          <w:kern w:val="0"/>
          <w:highlight w:val="none"/>
          <w14:textFill>
            <w14:solidFill>
              <w14:schemeClr w14:val="tx1"/>
            </w14:solidFill>
          </w14:textFill>
        </w:rPr>
        <w:t>（共</w:t>
      </w:r>
      <w:r>
        <w:rPr>
          <w:rFonts w:hint="eastAsia" w:ascii="Times New Roman" w:hAnsi="Times New Roman" w:eastAsia="方正仿宋_GBK" w:cs="Times New Roman"/>
          <w:color w:val="000000" w:themeColor="text1"/>
          <w:kern w:val="0"/>
          <w:highlight w:val="none"/>
          <w:u w:val="single"/>
          <w14:textFill>
            <w14:solidFill>
              <w14:schemeClr w14:val="tx1"/>
            </w14:solidFill>
          </w14:textFill>
        </w:rPr>
        <w:t xml:space="preserve">    </w:t>
      </w:r>
      <w:r>
        <w:rPr>
          <w:rFonts w:hint="eastAsia" w:ascii="Times New Roman" w:hAnsi="Times New Roman" w:eastAsia="方正仿宋_GBK" w:cs="Times New Roman"/>
          <w:color w:val="000000" w:themeColor="text1"/>
          <w:kern w:val="0"/>
          <w:highlight w:val="none"/>
          <w14:textFill>
            <w14:solidFill>
              <w14:schemeClr w14:val="tx1"/>
            </w14:solidFill>
          </w14:textFill>
        </w:rPr>
        <w:t>家）自愿组成联合体，共同参加</w:t>
      </w:r>
      <w:r>
        <w:rPr>
          <w:rFonts w:hint="eastAsia" w:ascii="Times New Roman" w:hAnsi="Times New Roman" w:eastAsia="方正仿宋_GBK" w:cs="Times New Roman"/>
          <w:color w:val="000000" w:themeColor="text1"/>
          <w:kern w:val="0"/>
          <w:highlight w:val="none"/>
          <w:u w:val="single"/>
          <w14:textFill>
            <w14:solidFill>
              <w14:schemeClr w14:val="tx1"/>
            </w14:solidFill>
          </w14:textFill>
        </w:rPr>
        <w:t xml:space="preserve">      （课题名称）公开</w:t>
      </w:r>
      <w:r>
        <w:rPr>
          <w:rFonts w:hint="eastAsia" w:ascii="Times New Roman" w:hAnsi="Times New Roman" w:eastAsia="方正仿宋_GBK" w:cs="Times New Roman"/>
          <w:color w:val="000000" w:themeColor="text1"/>
          <w:kern w:val="0"/>
          <w:highlight w:val="none"/>
          <w14:textFill>
            <w14:solidFill>
              <w14:schemeClr w14:val="tx1"/>
            </w14:solidFill>
          </w14:textFill>
        </w:rPr>
        <w:t>比选。现就联合体比选事宜订立如下协议。</w:t>
      </w:r>
    </w:p>
    <w:p>
      <w:pPr>
        <w:spacing w:after="0" w:line="240" w:lineRule="auto"/>
        <w:ind w:firstLine="632" w:firstLineChars="200"/>
        <w:rPr>
          <w:rFonts w:ascii="Times New Roman" w:hAnsi="Times New Roman" w:eastAsia="方正仿宋_GBK" w:cs="Times New Roman"/>
          <w:color w:val="000000" w:themeColor="text1"/>
          <w:kern w:val="0"/>
          <w:highlight w:val="none"/>
          <w14:textFill>
            <w14:solidFill>
              <w14:schemeClr w14:val="tx1"/>
            </w14:solidFill>
          </w14:textFill>
        </w:rPr>
      </w:pPr>
      <w:r>
        <w:rPr>
          <w:rFonts w:hint="eastAsia" w:ascii="Times New Roman" w:hAnsi="Times New Roman" w:eastAsia="方正仿宋_GBK" w:cs="Times New Roman"/>
          <w:color w:val="000000" w:themeColor="text1"/>
          <w:kern w:val="0"/>
          <w:highlight w:val="none"/>
          <w14:textFill>
            <w14:solidFill>
              <w14:schemeClr w14:val="tx1"/>
            </w14:solidFill>
          </w14:textFill>
        </w:rPr>
        <w:t>1．</w:t>
      </w:r>
      <w:r>
        <w:rPr>
          <w:rFonts w:hint="eastAsia" w:ascii="Times New Roman" w:hAnsi="Times New Roman" w:eastAsia="方正仿宋_GBK" w:cs="Times New Roman"/>
          <w:color w:val="000000" w:themeColor="text1"/>
          <w:kern w:val="0"/>
          <w:highlight w:val="none"/>
          <w:u w:val="single"/>
          <w14:textFill>
            <w14:solidFill>
              <w14:schemeClr w14:val="tx1"/>
            </w14:solidFill>
          </w14:textFill>
        </w:rPr>
        <w:t xml:space="preserve">      （某成员单位名称）</w:t>
      </w:r>
      <w:r>
        <w:rPr>
          <w:rFonts w:hint="eastAsia" w:ascii="Times New Roman" w:hAnsi="Times New Roman" w:eastAsia="方正仿宋_GBK" w:cs="Times New Roman"/>
          <w:color w:val="000000" w:themeColor="text1"/>
          <w:kern w:val="0"/>
          <w:highlight w:val="none"/>
          <w14:textFill>
            <w14:solidFill>
              <w14:schemeClr w14:val="tx1"/>
            </w14:solidFill>
          </w14:textFill>
        </w:rPr>
        <w:t>为</w:t>
      </w:r>
      <w:r>
        <w:rPr>
          <w:rFonts w:hint="eastAsia" w:ascii="Times New Roman" w:hAnsi="Times New Roman" w:eastAsia="方正仿宋_GBK" w:cs="Times New Roman"/>
          <w:color w:val="000000" w:themeColor="text1"/>
          <w:kern w:val="0"/>
          <w:highlight w:val="none"/>
          <w:u w:val="single"/>
          <w14:textFill>
            <w14:solidFill>
              <w14:schemeClr w14:val="tx1"/>
            </w14:solidFill>
          </w14:textFill>
        </w:rPr>
        <w:t xml:space="preserve">         （课题名称）</w:t>
      </w:r>
      <w:r>
        <w:rPr>
          <w:rFonts w:hint="eastAsia" w:ascii="Times New Roman" w:hAnsi="Times New Roman" w:eastAsia="方正仿宋_GBK" w:cs="Times New Roman"/>
          <w:color w:val="000000" w:themeColor="text1"/>
          <w:kern w:val="0"/>
          <w:highlight w:val="none"/>
          <w14:textFill>
            <w14:solidFill>
              <w14:schemeClr w14:val="tx1"/>
            </w14:solidFill>
          </w14:textFill>
        </w:rPr>
        <w:t>联合体牵头人。</w:t>
      </w:r>
    </w:p>
    <w:p>
      <w:pPr>
        <w:spacing w:after="0" w:line="240" w:lineRule="auto"/>
        <w:ind w:firstLine="632" w:firstLineChars="200"/>
        <w:rPr>
          <w:rFonts w:ascii="Times New Roman" w:hAnsi="Times New Roman" w:eastAsia="方正仿宋_GBK" w:cs="Times New Roman"/>
          <w:color w:val="000000" w:themeColor="text1"/>
          <w:kern w:val="0"/>
          <w:highlight w:val="none"/>
          <w14:textFill>
            <w14:solidFill>
              <w14:schemeClr w14:val="tx1"/>
            </w14:solidFill>
          </w14:textFill>
        </w:rPr>
      </w:pPr>
      <w:r>
        <w:rPr>
          <w:rFonts w:hint="eastAsia" w:ascii="Times New Roman" w:hAnsi="Times New Roman" w:eastAsia="方正仿宋_GBK" w:cs="Times New Roman"/>
          <w:color w:val="000000" w:themeColor="text1"/>
          <w:kern w:val="0"/>
          <w:highlight w:val="none"/>
          <w14:textFill>
            <w14:solidFill>
              <w14:schemeClr w14:val="tx1"/>
            </w14:solidFill>
          </w14:textFill>
        </w:rPr>
        <w:t>2．联合体牵头人合法代表联合体各成员负责本次比选课题参选文件编制和合同谈判活动（含价格与支付），并代表联合体提交和接收相关的资料、信息及指示，并处理与之有关的一切事务，负责合同实施阶段的主办、组织和协调工作。</w:t>
      </w:r>
    </w:p>
    <w:p>
      <w:pPr>
        <w:spacing w:after="0" w:line="240" w:lineRule="auto"/>
        <w:ind w:firstLine="632" w:firstLineChars="200"/>
        <w:rPr>
          <w:rFonts w:ascii="Times New Roman" w:hAnsi="Times New Roman" w:eastAsia="方正仿宋_GBK" w:cs="Times New Roman"/>
          <w:color w:val="000000" w:themeColor="text1"/>
          <w:kern w:val="0"/>
          <w:highlight w:val="none"/>
          <w14:textFill>
            <w14:solidFill>
              <w14:schemeClr w14:val="tx1"/>
            </w14:solidFill>
          </w14:textFill>
        </w:rPr>
      </w:pPr>
      <w:r>
        <w:rPr>
          <w:rFonts w:hint="eastAsia" w:ascii="Times New Roman" w:hAnsi="Times New Roman" w:eastAsia="方正仿宋_GBK" w:cs="Times New Roman"/>
          <w:color w:val="000000" w:themeColor="text1"/>
          <w:kern w:val="0"/>
          <w:highlight w:val="none"/>
          <w14:textFill>
            <w14:solidFill>
              <w14:schemeClr w14:val="tx1"/>
            </w14:solidFill>
          </w14:textFill>
        </w:rPr>
        <w:t>3．联合体将严格按照比选公告的各项要求，递交参选文件，履行合同，并对外承担连带责任。</w:t>
      </w:r>
    </w:p>
    <w:p>
      <w:pPr>
        <w:spacing w:after="0" w:line="240" w:lineRule="auto"/>
        <w:ind w:firstLine="632" w:firstLineChars="200"/>
        <w:rPr>
          <w:rFonts w:ascii="Times New Roman" w:hAnsi="Times New Roman" w:eastAsia="方正仿宋_GBK" w:cs="Times New Roman"/>
          <w:color w:val="000000" w:themeColor="text1"/>
          <w:kern w:val="0"/>
          <w:highlight w:val="none"/>
          <w14:textFill>
            <w14:solidFill>
              <w14:schemeClr w14:val="tx1"/>
            </w14:solidFill>
          </w14:textFill>
        </w:rPr>
      </w:pPr>
      <w:r>
        <w:rPr>
          <w:rFonts w:hint="eastAsia" w:ascii="Times New Roman" w:hAnsi="Times New Roman" w:eastAsia="方正仿宋_GBK" w:cs="Times New Roman"/>
          <w:color w:val="000000" w:themeColor="text1"/>
          <w:kern w:val="0"/>
          <w:highlight w:val="none"/>
          <w14:textFill>
            <w14:solidFill>
              <w14:schemeClr w14:val="tx1"/>
            </w14:solidFill>
          </w14:textFill>
        </w:rPr>
        <w:t>4．联合体牵头人代表联合体签署参选文件，联合体牵头人的所有承诺均认为代表了联合体各成员。</w:t>
      </w:r>
    </w:p>
    <w:p>
      <w:pPr>
        <w:spacing w:after="0" w:line="240" w:lineRule="auto"/>
        <w:ind w:firstLine="641"/>
        <w:jc w:val="left"/>
        <w:rPr>
          <w:rFonts w:ascii="Times New Roman" w:hAnsi="Times New Roman" w:eastAsia="方正仿宋_GBK" w:cs="Times New Roman"/>
          <w:color w:val="000000" w:themeColor="text1"/>
          <w:kern w:val="0"/>
          <w:highlight w:val="none"/>
          <w14:textFill>
            <w14:solidFill>
              <w14:schemeClr w14:val="tx1"/>
            </w14:solidFill>
          </w14:textFill>
        </w:rPr>
      </w:pPr>
      <w:r>
        <w:rPr>
          <w:rFonts w:hint="eastAsia" w:ascii="Times New Roman" w:hAnsi="Times New Roman" w:eastAsia="方正仿宋_GBK" w:cs="Times New Roman"/>
          <w:color w:val="000000" w:themeColor="text1"/>
          <w:kern w:val="0"/>
          <w:highlight w:val="none"/>
          <w14:textFill>
            <w14:solidFill>
              <w14:schemeClr w14:val="tx1"/>
            </w14:solidFill>
          </w14:textFill>
        </w:rPr>
        <w:t>5．联合体各成员单位内部的职责分工如下：</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17"/>
        <w:gridCol w:w="2296"/>
        <w:gridCol w:w="2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pct"/>
            <w:vAlign w:val="center"/>
          </w:tcPr>
          <w:p>
            <w:pPr>
              <w:autoSpaceDE w:val="0"/>
              <w:autoSpaceDN w:val="0"/>
              <w:adjustRightInd w:val="0"/>
              <w:snapToGrid w:val="0"/>
              <w:spacing w:after="0" w:line="440" w:lineRule="exact"/>
              <w:jc w:val="center"/>
              <w:rPr>
                <w:rFonts w:hint="default" w:ascii="Times New Roman" w:hAnsi="Times New Roman" w:eastAsia="方正仿宋_GBK" w:cs="方正仿宋_GBK"/>
                <w:snapToGrid w:val="0"/>
                <w:color w:val="000000" w:themeColor="text1"/>
                <w:kern w:val="0"/>
                <w:sz w:val="28"/>
                <w:szCs w:val="28"/>
                <w:highlight w:val="none"/>
                <w14:textFill>
                  <w14:solidFill>
                    <w14:schemeClr w14:val="tx1"/>
                  </w14:solidFill>
                </w14:textFill>
              </w:rPr>
            </w:pPr>
            <w:r>
              <w:rPr>
                <w:rFonts w:hint="eastAsia" w:ascii="Times New Roman" w:hAnsi="Times New Roman" w:eastAsia="方正仿宋_GBK" w:cs="方正仿宋_GBK"/>
                <w:snapToGrid w:val="0"/>
                <w:color w:val="000000" w:themeColor="text1"/>
                <w:kern w:val="0"/>
                <w:sz w:val="28"/>
                <w:szCs w:val="28"/>
                <w:highlight w:val="none"/>
                <w14:textFill>
                  <w14:solidFill>
                    <w14:schemeClr w14:val="tx1"/>
                  </w14:solidFill>
                </w14:textFill>
              </w:rPr>
              <w:t>联合体成员名称</w:t>
            </w:r>
          </w:p>
        </w:tc>
        <w:tc>
          <w:tcPr>
            <w:tcW w:w="1267" w:type="pct"/>
            <w:vAlign w:val="center"/>
          </w:tcPr>
          <w:p>
            <w:pPr>
              <w:autoSpaceDE w:val="0"/>
              <w:autoSpaceDN w:val="0"/>
              <w:adjustRightInd w:val="0"/>
              <w:snapToGrid w:val="0"/>
              <w:spacing w:after="0" w:line="440" w:lineRule="exact"/>
              <w:jc w:val="center"/>
              <w:rPr>
                <w:rFonts w:hint="default" w:ascii="Times New Roman" w:hAnsi="Times New Roman" w:eastAsia="方正仿宋_GBK" w:cs="方正仿宋_GBK"/>
                <w:snapToGrid w:val="0"/>
                <w:color w:val="000000" w:themeColor="text1"/>
                <w:kern w:val="0"/>
                <w:sz w:val="28"/>
                <w:szCs w:val="28"/>
                <w:highlight w:val="none"/>
                <w14:textFill>
                  <w14:solidFill>
                    <w14:schemeClr w14:val="tx1"/>
                  </w14:solidFill>
                </w14:textFill>
              </w:rPr>
            </w:pPr>
            <w:r>
              <w:rPr>
                <w:rFonts w:hint="eastAsia" w:ascii="Times New Roman" w:hAnsi="Times New Roman" w:eastAsia="方正仿宋_GBK" w:cs="方正仿宋_GBK"/>
                <w:snapToGrid w:val="0"/>
                <w:color w:val="000000" w:themeColor="text1"/>
                <w:kern w:val="0"/>
                <w:sz w:val="28"/>
                <w:szCs w:val="28"/>
                <w:highlight w:val="none"/>
                <w14:textFill>
                  <w14:solidFill>
                    <w14:schemeClr w14:val="tx1"/>
                  </w14:solidFill>
                </w14:textFill>
              </w:rPr>
              <w:t>社会信用代码</w:t>
            </w:r>
          </w:p>
        </w:tc>
        <w:tc>
          <w:tcPr>
            <w:tcW w:w="1516" w:type="pct"/>
            <w:vAlign w:val="center"/>
          </w:tcPr>
          <w:p>
            <w:pPr>
              <w:autoSpaceDE w:val="0"/>
              <w:autoSpaceDN w:val="0"/>
              <w:adjustRightInd w:val="0"/>
              <w:snapToGrid w:val="0"/>
              <w:spacing w:after="0" w:line="440" w:lineRule="exact"/>
              <w:jc w:val="center"/>
              <w:rPr>
                <w:rFonts w:hint="default" w:ascii="Times New Roman" w:hAnsi="Times New Roman" w:eastAsia="方正仿宋_GBK" w:cs="方正仿宋_GBK"/>
                <w:snapToGrid w:val="0"/>
                <w:color w:val="000000" w:themeColor="text1"/>
                <w:kern w:val="0"/>
                <w:sz w:val="28"/>
                <w:szCs w:val="28"/>
                <w:highlight w:val="none"/>
                <w14:textFill>
                  <w14:solidFill>
                    <w14:schemeClr w14:val="tx1"/>
                  </w14:solidFill>
                </w14:textFill>
              </w:rPr>
            </w:pPr>
            <w:r>
              <w:rPr>
                <w:rFonts w:hint="eastAsia" w:ascii="Times New Roman" w:hAnsi="Times New Roman" w:eastAsia="方正仿宋_GBK" w:cs="方正仿宋_GBK"/>
                <w:snapToGrid w:val="0"/>
                <w:color w:val="000000" w:themeColor="text1"/>
                <w:kern w:val="0"/>
                <w:sz w:val="28"/>
                <w:szCs w:val="28"/>
                <w:highlight w:val="none"/>
                <w14:textFill>
                  <w14:solidFill>
                    <w14:schemeClr w14:val="tx1"/>
                  </w14:solidFill>
                </w14:textFill>
              </w:rPr>
              <w:t>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pct"/>
            <w:vAlign w:val="center"/>
          </w:tcPr>
          <w:p>
            <w:pPr>
              <w:autoSpaceDE w:val="0"/>
              <w:autoSpaceDN w:val="0"/>
              <w:adjustRightInd w:val="0"/>
              <w:snapToGrid w:val="0"/>
              <w:spacing w:after="0" w:line="440" w:lineRule="exact"/>
              <w:jc w:val="center"/>
              <w:rPr>
                <w:rFonts w:hint="default" w:ascii="Times New Roman" w:hAnsi="Times New Roman" w:eastAsia="方正仿宋_GBK" w:cs="方正仿宋_GBK"/>
                <w:snapToGrid w:val="0"/>
                <w:color w:val="000000" w:themeColor="text1"/>
                <w:kern w:val="0"/>
                <w:sz w:val="28"/>
                <w:szCs w:val="28"/>
                <w:highlight w:val="none"/>
                <w14:textFill>
                  <w14:solidFill>
                    <w14:schemeClr w14:val="tx1"/>
                  </w14:solidFill>
                </w14:textFill>
              </w:rPr>
            </w:pPr>
            <w:r>
              <w:rPr>
                <w:rFonts w:hint="eastAsia" w:ascii="Times New Roman" w:hAnsi="Times New Roman" w:eastAsia="方正仿宋_GBK" w:cs="方正仿宋_GBK"/>
                <w:snapToGrid w:val="0"/>
                <w:color w:val="000000" w:themeColor="text1"/>
                <w:kern w:val="0"/>
                <w:sz w:val="28"/>
                <w:szCs w:val="28"/>
                <w:highlight w:val="none"/>
                <w14:textFill>
                  <w14:solidFill>
                    <w14:schemeClr w14:val="tx1"/>
                  </w14:solidFill>
                </w14:textFill>
              </w:rPr>
              <w:t>联合体牵头人名称</w:t>
            </w:r>
          </w:p>
        </w:tc>
        <w:tc>
          <w:tcPr>
            <w:tcW w:w="1267" w:type="pct"/>
            <w:vAlign w:val="center"/>
          </w:tcPr>
          <w:p>
            <w:pPr>
              <w:autoSpaceDE w:val="0"/>
              <w:autoSpaceDN w:val="0"/>
              <w:adjustRightInd w:val="0"/>
              <w:snapToGrid w:val="0"/>
              <w:spacing w:after="0" w:line="440" w:lineRule="exact"/>
              <w:jc w:val="center"/>
              <w:rPr>
                <w:rFonts w:hint="default" w:ascii="Times New Roman" w:hAnsi="Times New Roman" w:eastAsia="方正仿宋_GBK" w:cs="方正仿宋_GBK"/>
                <w:snapToGrid w:val="0"/>
                <w:color w:val="000000" w:themeColor="text1"/>
                <w:kern w:val="0"/>
                <w:sz w:val="28"/>
                <w:szCs w:val="28"/>
                <w:highlight w:val="none"/>
                <w14:textFill>
                  <w14:solidFill>
                    <w14:schemeClr w14:val="tx1"/>
                  </w14:solidFill>
                </w14:textFill>
              </w:rPr>
            </w:pPr>
            <w:r>
              <w:rPr>
                <w:rFonts w:hint="eastAsia" w:ascii="Times New Roman" w:hAnsi="Times New Roman" w:eastAsia="方正仿宋_GBK" w:cs="方正仿宋_GBK"/>
                <w:snapToGrid w:val="0"/>
                <w:color w:val="000000" w:themeColor="text1"/>
                <w:kern w:val="0"/>
                <w:sz w:val="28"/>
                <w:szCs w:val="28"/>
                <w:highlight w:val="none"/>
                <w14:textFill>
                  <w14:solidFill>
                    <w14:schemeClr w14:val="tx1"/>
                  </w14:solidFill>
                </w14:textFill>
              </w:rPr>
              <w:t>社会信用代码</w:t>
            </w:r>
          </w:p>
        </w:tc>
        <w:tc>
          <w:tcPr>
            <w:tcW w:w="1516" w:type="pct"/>
            <w:vAlign w:val="center"/>
          </w:tcPr>
          <w:p>
            <w:pPr>
              <w:autoSpaceDE w:val="0"/>
              <w:autoSpaceDN w:val="0"/>
              <w:adjustRightInd w:val="0"/>
              <w:snapToGrid w:val="0"/>
              <w:spacing w:after="0" w:line="440" w:lineRule="exact"/>
              <w:jc w:val="center"/>
              <w:rPr>
                <w:rFonts w:hint="default" w:ascii="Times New Roman" w:hAnsi="Times New Roman" w:eastAsia="方正仿宋_GBK" w:cs="方正仿宋_GBK"/>
                <w:snapToGrid w:val="0"/>
                <w:color w:val="000000" w:themeColor="text1"/>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pct"/>
            <w:vAlign w:val="center"/>
          </w:tcPr>
          <w:p>
            <w:pPr>
              <w:autoSpaceDE w:val="0"/>
              <w:autoSpaceDN w:val="0"/>
              <w:adjustRightInd w:val="0"/>
              <w:snapToGrid w:val="0"/>
              <w:spacing w:after="0" w:line="440" w:lineRule="exact"/>
              <w:jc w:val="center"/>
              <w:rPr>
                <w:rFonts w:hint="default" w:ascii="Times New Roman" w:hAnsi="Times New Roman" w:eastAsia="方正仿宋_GBK" w:cs="方正仿宋_GBK"/>
                <w:snapToGrid w:val="0"/>
                <w:color w:val="000000" w:themeColor="text1"/>
                <w:kern w:val="0"/>
                <w:sz w:val="28"/>
                <w:szCs w:val="28"/>
                <w:highlight w:val="none"/>
                <w14:textFill>
                  <w14:solidFill>
                    <w14:schemeClr w14:val="tx1"/>
                  </w14:solidFill>
                </w14:textFill>
              </w:rPr>
            </w:pPr>
            <w:r>
              <w:rPr>
                <w:rFonts w:hint="eastAsia" w:ascii="Times New Roman" w:hAnsi="Times New Roman" w:eastAsia="方正仿宋_GBK" w:cs="方正仿宋_GBK"/>
                <w:snapToGrid w:val="0"/>
                <w:color w:val="000000" w:themeColor="text1"/>
                <w:kern w:val="0"/>
                <w:sz w:val="28"/>
                <w:szCs w:val="28"/>
                <w:highlight w:val="none"/>
                <w14:textFill>
                  <w14:solidFill>
                    <w14:schemeClr w14:val="tx1"/>
                  </w14:solidFill>
                </w14:textFill>
              </w:rPr>
              <w:t>联合体其他成员单位一名称</w:t>
            </w:r>
          </w:p>
        </w:tc>
        <w:tc>
          <w:tcPr>
            <w:tcW w:w="1267" w:type="pct"/>
            <w:vAlign w:val="center"/>
          </w:tcPr>
          <w:p>
            <w:pPr>
              <w:autoSpaceDE w:val="0"/>
              <w:autoSpaceDN w:val="0"/>
              <w:adjustRightInd w:val="0"/>
              <w:snapToGrid w:val="0"/>
              <w:spacing w:after="0" w:line="440" w:lineRule="exact"/>
              <w:jc w:val="center"/>
              <w:rPr>
                <w:rFonts w:hint="default" w:ascii="Times New Roman" w:hAnsi="Times New Roman" w:eastAsia="方正仿宋_GBK" w:cs="方正仿宋_GBK"/>
                <w:snapToGrid w:val="0"/>
                <w:color w:val="000000" w:themeColor="text1"/>
                <w:kern w:val="0"/>
                <w:sz w:val="28"/>
                <w:szCs w:val="28"/>
                <w:highlight w:val="none"/>
                <w14:textFill>
                  <w14:solidFill>
                    <w14:schemeClr w14:val="tx1"/>
                  </w14:solidFill>
                </w14:textFill>
              </w:rPr>
            </w:pPr>
            <w:r>
              <w:rPr>
                <w:rFonts w:hint="eastAsia" w:ascii="Times New Roman" w:hAnsi="Times New Roman" w:eastAsia="方正仿宋_GBK" w:cs="方正仿宋_GBK"/>
                <w:snapToGrid w:val="0"/>
                <w:color w:val="000000" w:themeColor="text1"/>
                <w:kern w:val="0"/>
                <w:sz w:val="28"/>
                <w:szCs w:val="28"/>
                <w:highlight w:val="none"/>
                <w14:textFill>
                  <w14:solidFill>
                    <w14:schemeClr w14:val="tx1"/>
                  </w14:solidFill>
                </w14:textFill>
              </w:rPr>
              <w:t>社会信用代码</w:t>
            </w:r>
          </w:p>
        </w:tc>
        <w:tc>
          <w:tcPr>
            <w:tcW w:w="1516" w:type="pct"/>
            <w:vAlign w:val="center"/>
          </w:tcPr>
          <w:p>
            <w:pPr>
              <w:autoSpaceDE w:val="0"/>
              <w:autoSpaceDN w:val="0"/>
              <w:adjustRightInd w:val="0"/>
              <w:snapToGrid w:val="0"/>
              <w:spacing w:after="0" w:line="440" w:lineRule="exact"/>
              <w:jc w:val="center"/>
              <w:rPr>
                <w:rFonts w:hint="default" w:ascii="Times New Roman" w:hAnsi="Times New Roman" w:eastAsia="方正仿宋_GBK" w:cs="方正仿宋_GBK"/>
                <w:snapToGrid w:val="0"/>
                <w:color w:val="000000" w:themeColor="text1"/>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17" w:type="pct"/>
            <w:vAlign w:val="center"/>
          </w:tcPr>
          <w:p>
            <w:pPr>
              <w:autoSpaceDE w:val="0"/>
              <w:autoSpaceDN w:val="0"/>
              <w:adjustRightInd w:val="0"/>
              <w:snapToGrid w:val="0"/>
              <w:spacing w:after="0" w:line="440" w:lineRule="exact"/>
              <w:jc w:val="center"/>
              <w:rPr>
                <w:rFonts w:hint="default" w:ascii="Times New Roman" w:hAnsi="Times New Roman" w:eastAsia="方正仿宋_GBK" w:cs="方正仿宋_GBK"/>
                <w:snapToGrid w:val="0"/>
                <w:color w:val="000000" w:themeColor="text1"/>
                <w:kern w:val="0"/>
                <w:sz w:val="28"/>
                <w:szCs w:val="28"/>
                <w:highlight w:val="none"/>
                <w14:textFill>
                  <w14:solidFill>
                    <w14:schemeClr w14:val="tx1"/>
                  </w14:solidFill>
                </w14:textFill>
              </w:rPr>
            </w:pPr>
            <w:r>
              <w:rPr>
                <w:rFonts w:hint="eastAsia" w:ascii="Times New Roman" w:hAnsi="Times New Roman" w:eastAsia="方正仿宋_GBK" w:cs="方正仿宋_GBK"/>
                <w:snapToGrid w:val="0"/>
                <w:color w:val="000000" w:themeColor="text1"/>
                <w:kern w:val="0"/>
                <w:sz w:val="28"/>
                <w:szCs w:val="28"/>
                <w:highlight w:val="none"/>
                <w14:textFill>
                  <w14:solidFill>
                    <w14:schemeClr w14:val="tx1"/>
                  </w14:solidFill>
                </w14:textFill>
              </w:rPr>
              <w:t>……</w:t>
            </w:r>
          </w:p>
        </w:tc>
        <w:tc>
          <w:tcPr>
            <w:tcW w:w="1267" w:type="pct"/>
            <w:vAlign w:val="center"/>
          </w:tcPr>
          <w:p>
            <w:pPr>
              <w:autoSpaceDE w:val="0"/>
              <w:autoSpaceDN w:val="0"/>
              <w:adjustRightInd w:val="0"/>
              <w:snapToGrid w:val="0"/>
              <w:spacing w:after="0" w:line="440" w:lineRule="exact"/>
              <w:jc w:val="center"/>
              <w:rPr>
                <w:rFonts w:hint="default" w:ascii="Times New Roman" w:hAnsi="Times New Roman" w:eastAsia="方正仿宋_GBK" w:cs="方正仿宋_GBK"/>
                <w:snapToGrid w:val="0"/>
                <w:color w:val="000000" w:themeColor="text1"/>
                <w:kern w:val="0"/>
                <w:sz w:val="28"/>
                <w:szCs w:val="28"/>
                <w:highlight w:val="none"/>
                <w14:textFill>
                  <w14:solidFill>
                    <w14:schemeClr w14:val="tx1"/>
                  </w14:solidFill>
                </w14:textFill>
              </w:rPr>
            </w:pPr>
          </w:p>
        </w:tc>
        <w:tc>
          <w:tcPr>
            <w:tcW w:w="1516" w:type="pct"/>
            <w:vAlign w:val="center"/>
          </w:tcPr>
          <w:p>
            <w:pPr>
              <w:autoSpaceDE w:val="0"/>
              <w:autoSpaceDN w:val="0"/>
              <w:adjustRightInd w:val="0"/>
              <w:snapToGrid w:val="0"/>
              <w:spacing w:after="0" w:line="440" w:lineRule="exact"/>
              <w:jc w:val="center"/>
              <w:rPr>
                <w:rFonts w:hint="default" w:ascii="Times New Roman" w:hAnsi="Times New Roman" w:eastAsia="方正仿宋_GBK" w:cs="方正仿宋_GBK"/>
                <w:snapToGrid w:val="0"/>
                <w:color w:val="000000" w:themeColor="text1"/>
                <w:kern w:val="0"/>
                <w:sz w:val="28"/>
                <w:szCs w:val="28"/>
                <w:highlight w:val="none"/>
                <w14:textFill>
                  <w14:solidFill>
                    <w14:schemeClr w14:val="tx1"/>
                  </w14:solidFill>
                </w14:textFill>
              </w:rPr>
            </w:pPr>
          </w:p>
        </w:tc>
      </w:tr>
    </w:tbl>
    <w:p>
      <w:pPr>
        <w:tabs>
          <w:tab w:val="center" w:pos="4153"/>
          <w:tab w:val="right" w:pos="8306"/>
        </w:tabs>
        <w:spacing w:after="0" w:line="240" w:lineRule="auto"/>
        <w:ind w:firstLine="641"/>
        <w:jc w:val="left"/>
        <w:rPr>
          <w:rFonts w:ascii="Times New Roman" w:hAnsi="Times New Roman" w:eastAsia="方正仿宋_GBK" w:cs="Times New Roman"/>
          <w:color w:val="000000" w:themeColor="text1"/>
          <w:kern w:val="0"/>
          <w:highlight w:val="none"/>
          <w14:textFill>
            <w14:solidFill>
              <w14:schemeClr w14:val="tx1"/>
            </w14:solidFill>
          </w14:textFill>
        </w:rPr>
      </w:pPr>
      <w:r>
        <w:rPr>
          <w:rFonts w:ascii="Times New Roman" w:hAnsi="Times New Roman" w:eastAsia="方正仿宋_GBK" w:cs="Times New Roman"/>
          <w:color w:val="000000" w:themeColor="text1"/>
          <w:kern w:val="0"/>
          <w:highlight w:val="none"/>
          <w14:textFill>
            <w14:solidFill>
              <w14:schemeClr w14:val="tx1"/>
            </w14:solidFill>
          </w14:textFill>
        </w:rPr>
        <w:t>6</w:t>
      </w:r>
      <w:r>
        <w:rPr>
          <w:rFonts w:hint="eastAsia" w:ascii="Times New Roman" w:hAnsi="Times New Roman" w:eastAsia="方正仿宋_GBK" w:cs="Times New Roman"/>
          <w:color w:val="000000" w:themeColor="text1"/>
          <w:kern w:val="0"/>
          <w:highlight w:val="none"/>
          <w14:textFill>
            <w14:solidFill>
              <w14:schemeClr w14:val="tx1"/>
            </w14:solidFill>
          </w14:textFill>
        </w:rPr>
        <w:t>．</w:t>
      </w:r>
      <w:r>
        <w:rPr>
          <w:rFonts w:ascii="Times New Roman" w:hAnsi="Times New Roman" w:eastAsia="方正仿宋_GBK" w:cs="Times New Roman"/>
          <w:color w:val="000000" w:themeColor="text1"/>
          <w:kern w:val="0"/>
          <w:highlight w:val="none"/>
          <w14:textFill>
            <w14:solidFill>
              <w14:schemeClr w14:val="tx1"/>
            </w14:solidFill>
          </w14:textFill>
        </w:rPr>
        <w:t>由联合体牵头人委派本单位人员作为委托代理人。</w:t>
      </w:r>
    </w:p>
    <w:p>
      <w:pPr>
        <w:tabs>
          <w:tab w:val="center" w:pos="4153"/>
          <w:tab w:val="right" w:pos="8306"/>
        </w:tabs>
        <w:spacing w:after="0" w:line="240" w:lineRule="auto"/>
        <w:ind w:firstLine="641"/>
        <w:jc w:val="left"/>
        <w:rPr>
          <w:rFonts w:ascii="Times New Roman" w:hAnsi="Times New Roman" w:eastAsia="方正仿宋_GBK" w:cs="Times New Roman"/>
          <w:color w:val="000000" w:themeColor="text1"/>
          <w:kern w:val="0"/>
          <w:highlight w:val="none"/>
          <w14:textFill>
            <w14:solidFill>
              <w14:schemeClr w14:val="tx1"/>
            </w14:solidFill>
          </w14:textFill>
        </w:rPr>
      </w:pPr>
      <w:r>
        <w:rPr>
          <w:rFonts w:ascii="Times New Roman" w:hAnsi="Times New Roman" w:eastAsia="方正仿宋_GBK" w:cs="Times New Roman"/>
          <w:color w:val="000000" w:themeColor="text1"/>
          <w:kern w:val="0"/>
          <w:highlight w:val="none"/>
          <w14:textFill>
            <w14:solidFill>
              <w14:schemeClr w14:val="tx1"/>
            </w14:solidFill>
          </w14:textFill>
        </w:rPr>
        <w:t>7</w:t>
      </w:r>
      <w:r>
        <w:rPr>
          <w:rFonts w:hint="eastAsia" w:ascii="Times New Roman" w:hAnsi="Times New Roman" w:eastAsia="方正仿宋_GBK" w:cs="Times New Roman"/>
          <w:color w:val="000000" w:themeColor="text1"/>
          <w:kern w:val="0"/>
          <w:highlight w:val="none"/>
          <w14:textFill>
            <w14:solidFill>
              <w14:schemeClr w14:val="tx1"/>
            </w14:solidFill>
          </w14:textFill>
        </w:rPr>
        <w:t>．</w:t>
      </w:r>
      <w:r>
        <w:rPr>
          <w:rFonts w:ascii="Times New Roman" w:hAnsi="Times New Roman" w:eastAsia="方正仿宋_GBK" w:cs="Times New Roman"/>
          <w:color w:val="000000" w:themeColor="text1"/>
          <w:kern w:val="0"/>
          <w:highlight w:val="none"/>
          <w14:textFill>
            <w14:solidFill>
              <w14:schemeClr w14:val="tx1"/>
            </w14:solidFill>
          </w14:textFill>
        </w:rPr>
        <w:t>本协议书自签署之日起生效，合同履行完毕后自动失效。</w:t>
      </w:r>
    </w:p>
    <w:p>
      <w:pPr>
        <w:tabs>
          <w:tab w:val="center" w:pos="4153"/>
          <w:tab w:val="right" w:pos="8306"/>
        </w:tabs>
        <w:spacing w:after="0" w:line="240" w:lineRule="auto"/>
        <w:ind w:firstLine="641"/>
        <w:jc w:val="left"/>
        <w:rPr>
          <w:rFonts w:ascii="Times New Roman" w:hAnsi="Times New Roman" w:eastAsia="方正仿宋_GBK" w:cs="Times New Roman"/>
          <w:color w:val="000000" w:themeColor="text1"/>
          <w:kern w:val="0"/>
          <w:highlight w:val="none"/>
          <w14:textFill>
            <w14:solidFill>
              <w14:schemeClr w14:val="tx1"/>
            </w14:solidFill>
          </w14:textFill>
        </w:rPr>
      </w:pPr>
      <w:r>
        <w:rPr>
          <w:rFonts w:ascii="Times New Roman" w:hAnsi="Times New Roman" w:eastAsia="方正仿宋_GBK" w:cs="Times New Roman"/>
          <w:color w:val="000000" w:themeColor="text1"/>
          <w:kern w:val="0"/>
          <w:highlight w:val="none"/>
          <w14:textFill>
            <w14:solidFill>
              <w14:schemeClr w14:val="tx1"/>
            </w14:solidFill>
          </w14:textFill>
        </w:rPr>
        <w:t>8</w:t>
      </w:r>
      <w:r>
        <w:rPr>
          <w:rFonts w:hint="eastAsia" w:ascii="Times New Roman" w:hAnsi="Times New Roman" w:eastAsia="方正仿宋_GBK" w:cs="Times New Roman"/>
          <w:color w:val="000000" w:themeColor="text1"/>
          <w:kern w:val="0"/>
          <w:highlight w:val="none"/>
          <w14:textFill>
            <w14:solidFill>
              <w14:schemeClr w14:val="tx1"/>
            </w14:solidFill>
          </w14:textFill>
        </w:rPr>
        <w:t>．</w:t>
      </w:r>
      <w:r>
        <w:rPr>
          <w:rFonts w:ascii="Times New Roman" w:hAnsi="Times New Roman" w:eastAsia="方正仿宋_GBK" w:cs="Times New Roman"/>
          <w:color w:val="000000" w:themeColor="text1"/>
          <w:kern w:val="0"/>
          <w:highlight w:val="none"/>
          <w14:textFill>
            <w14:solidFill>
              <w14:schemeClr w14:val="tx1"/>
            </w14:solidFill>
          </w14:textFill>
        </w:rPr>
        <w:t>本协议书一式</w:t>
      </w:r>
      <w:r>
        <w:rPr>
          <w:rFonts w:ascii="Times New Roman" w:hAnsi="Times New Roman" w:eastAsia="方正仿宋_GBK" w:cs="Times New Roman"/>
          <w:color w:val="000000" w:themeColor="text1"/>
          <w:kern w:val="0"/>
          <w:highlight w:val="none"/>
          <w:u w:val="single"/>
          <w14:textFill>
            <w14:solidFill>
              <w14:schemeClr w14:val="tx1"/>
            </w14:solidFill>
          </w14:textFill>
        </w:rPr>
        <w:t xml:space="preserve">    </w:t>
      </w:r>
      <w:r>
        <w:rPr>
          <w:rFonts w:ascii="Times New Roman" w:hAnsi="Times New Roman" w:eastAsia="方正仿宋_GBK" w:cs="Times New Roman"/>
          <w:color w:val="000000" w:themeColor="text1"/>
          <w:kern w:val="0"/>
          <w:highlight w:val="none"/>
          <w14:textFill>
            <w14:solidFill>
              <w14:schemeClr w14:val="tx1"/>
            </w14:solidFill>
          </w14:textFill>
        </w:rPr>
        <w:t>份，联合体成员和采购人各执</w:t>
      </w:r>
      <w:r>
        <w:rPr>
          <w:rFonts w:ascii="Times New Roman" w:hAnsi="Times New Roman" w:eastAsia="方正仿宋_GBK" w:cs="Times New Roman"/>
          <w:color w:val="000000" w:themeColor="text1"/>
          <w:kern w:val="0"/>
          <w:highlight w:val="none"/>
          <w:u w:val="single"/>
          <w14:textFill>
            <w14:solidFill>
              <w14:schemeClr w14:val="tx1"/>
            </w14:solidFill>
          </w14:textFill>
        </w:rPr>
        <w:t xml:space="preserve">    </w:t>
      </w:r>
      <w:r>
        <w:rPr>
          <w:rFonts w:ascii="Times New Roman" w:hAnsi="Times New Roman" w:eastAsia="方正仿宋_GBK" w:cs="Times New Roman"/>
          <w:color w:val="000000" w:themeColor="text1"/>
          <w:kern w:val="0"/>
          <w:highlight w:val="none"/>
          <w14:textFill>
            <w14:solidFill>
              <w14:schemeClr w14:val="tx1"/>
            </w14:solidFill>
          </w14:textFill>
        </w:rPr>
        <w:t>份。</w:t>
      </w:r>
    </w:p>
    <w:p>
      <w:pPr>
        <w:tabs>
          <w:tab w:val="center" w:pos="4153"/>
          <w:tab w:val="right" w:pos="8306"/>
        </w:tabs>
        <w:spacing w:after="0" w:line="240" w:lineRule="auto"/>
        <w:ind w:firstLine="641"/>
        <w:jc w:val="left"/>
        <w:rPr>
          <w:rFonts w:ascii="Times New Roman" w:hAnsi="Times New Roman" w:eastAsia="方正仿宋_GBK" w:cs="Times New Roman"/>
          <w:color w:val="000000" w:themeColor="text1"/>
          <w:kern w:val="0"/>
          <w:highlight w:val="none"/>
          <w14:textFill>
            <w14:solidFill>
              <w14:schemeClr w14:val="tx1"/>
            </w14:solidFill>
          </w14:textFill>
        </w:rPr>
      </w:pPr>
      <w:r>
        <w:rPr>
          <w:rFonts w:ascii="Times New Roman" w:hAnsi="Times New Roman" w:eastAsia="方正仿宋_GBK" w:cs="Times New Roman"/>
          <w:color w:val="000000" w:themeColor="text1"/>
          <w:kern w:val="0"/>
          <w:highlight w:val="none"/>
          <w14:textFill>
            <w14:solidFill>
              <w14:schemeClr w14:val="tx1"/>
            </w14:solidFill>
          </w14:textFill>
        </w:rPr>
        <w:t>牵头人名称：</w:t>
      </w:r>
      <w:r>
        <w:rPr>
          <w:rFonts w:ascii="Times New Roman" w:hAnsi="Times New Roman" w:eastAsia="方正仿宋_GBK" w:cs="Times New Roman"/>
          <w:color w:val="000000" w:themeColor="text1"/>
          <w:kern w:val="0"/>
          <w:highlight w:val="none"/>
          <w:u w:val="single"/>
          <w14:textFill>
            <w14:solidFill>
              <w14:schemeClr w14:val="tx1"/>
            </w14:solidFill>
          </w14:textFill>
        </w:rPr>
        <w:t xml:space="preserve">                    </w:t>
      </w:r>
      <w:r>
        <w:rPr>
          <w:rFonts w:hint="eastAsia" w:ascii="Times New Roman" w:hAnsi="Times New Roman" w:eastAsia="方正仿宋_GBK" w:cs="Times New Roman"/>
          <w:color w:val="000000" w:themeColor="text1"/>
          <w:kern w:val="0"/>
          <w:highlight w:val="none"/>
          <w:u w:val="single"/>
          <w14:textFill>
            <w14:solidFill>
              <w14:schemeClr w14:val="tx1"/>
            </w14:solidFill>
          </w14:textFill>
        </w:rPr>
        <w:t xml:space="preserve"> </w:t>
      </w:r>
      <w:r>
        <w:rPr>
          <w:rFonts w:ascii="Times New Roman" w:hAnsi="Times New Roman" w:eastAsia="方正仿宋_GBK" w:cs="Times New Roman"/>
          <w:color w:val="000000" w:themeColor="text1"/>
          <w:kern w:val="0"/>
          <w:highlight w:val="none"/>
          <w:u w:val="single"/>
          <w14:textFill>
            <w14:solidFill>
              <w14:schemeClr w14:val="tx1"/>
            </w14:solidFill>
          </w14:textFill>
        </w:rPr>
        <w:t>（盖单位法人章）</w:t>
      </w:r>
    </w:p>
    <w:p>
      <w:pPr>
        <w:tabs>
          <w:tab w:val="center" w:pos="4153"/>
          <w:tab w:val="right" w:pos="8306"/>
        </w:tabs>
        <w:spacing w:after="0" w:line="240" w:lineRule="auto"/>
        <w:ind w:firstLine="641"/>
        <w:jc w:val="left"/>
        <w:rPr>
          <w:rFonts w:ascii="Times New Roman" w:hAnsi="Times New Roman" w:eastAsia="方正仿宋_GBK" w:cs="Times New Roman"/>
          <w:color w:val="000000" w:themeColor="text1"/>
          <w:kern w:val="0"/>
          <w:highlight w:val="none"/>
          <w:u w:val="single"/>
          <w14:textFill>
            <w14:solidFill>
              <w14:schemeClr w14:val="tx1"/>
            </w14:solidFill>
          </w14:textFill>
        </w:rPr>
      </w:pPr>
      <w:r>
        <w:rPr>
          <w:rFonts w:ascii="Times New Roman" w:hAnsi="Times New Roman" w:eastAsia="方正仿宋_GBK" w:cs="Times New Roman"/>
          <w:color w:val="000000" w:themeColor="text1"/>
          <w:kern w:val="0"/>
          <w:highlight w:val="none"/>
          <w14:textFill>
            <w14:solidFill>
              <w14:schemeClr w14:val="tx1"/>
            </w14:solidFill>
          </w14:textFill>
        </w:rPr>
        <w:t>法定代表人或其委托代理人：</w:t>
      </w:r>
      <w:r>
        <w:rPr>
          <w:rFonts w:ascii="Times New Roman" w:hAnsi="Times New Roman" w:eastAsia="方正仿宋_GBK" w:cs="Times New Roman"/>
          <w:color w:val="000000" w:themeColor="text1"/>
          <w:kern w:val="0"/>
          <w:highlight w:val="none"/>
          <w:u w:val="single"/>
          <w14:textFill>
            <w14:solidFill>
              <w14:schemeClr w14:val="tx1"/>
            </w14:solidFill>
          </w14:textFill>
        </w:rPr>
        <w:t xml:space="preserve">       （签名或盖章）</w:t>
      </w:r>
    </w:p>
    <w:p>
      <w:pPr>
        <w:tabs>
          <w:tab w:val="center" w:pos="4153"/>
          <w:tab w:val="right" w:pos="8306"/>
        </w:tabs>
        <w:spacing w:after="0" w:line="240" w:lineRule="auto"/>
        <w:ind w:firstLine="641"/>
        <w:jc w:val="left"/>
        <w:rPr>
          <w:rFonts w:ascii="Times New Roman" w:hAnsi="Times New Roman" w:eastAsia="方正仿宋_GBK" w:cs="Times New Roman"/>
          <w:color w:val="000000" w:themeColor="text1"/>
          <w:kern w:val="0"/>
          <w:highlight w:val="none"/>
          <w:u w:val="single"/>
          <w14:textFill>
            <w14:solidFill>
              <w14:schemeClr w14:val="tx1"/>
            </w14:solidFill>
          </w14:textFill>
        </w:rPr>
      </w:pPr>
      <w:r>
        <w:rPr>
          <w:rFonts w:ascii="Times New Roman" w:hAnsi="Times New Roman" w:eastAsia="方正仿宋_GBK" w:cs="Times New Roman"/>
          <w:color w:val="000000" w:themeColor="text1"/>
          <w:kern w:val="0"/>
          <w:highlight w:val="none"/>
          <w14:textFill>
            <w14:solidFill>
              <w14:schemeClr w14:val="tx1"/>
            </w14:solidFill>
          </w14:textFill>
        </w:rPr>
        <w:t>联合体其他成员单位一名称：</w:t>
      </w:r>
      <w:r>
        <w:rPr>
          <w:rFonts w:ascii="Times New Roman" w:hAnsi="Times New Roman" w:eastAsia="方正仿宋_GBK" w:cs="Times New Roman"/>
          <w:color w:val="000000" w:themeColor="text1"/>
          <w:kern w:val="0"/>
          <w:highlight w:val="none"/>
          <w:u w:val="single"/>
          <w14:textFill>
            <w14:solidFill>
              <w14:schemeClr w14:val="tx1"/>
            </w14:solidFill>
          </w14:textFill>
        </w:rPr>
        <w:t xml:space="preserve">    </w:t>
      </w:r>
      <w:r>
        <w:rPr>
          <w:rFonts w:hint="eastAsia" w:ascii="Times New Roman" w:hAnsi="Times New Roman" w:eastAsia="方正仿宋_GBK" w:cs="Times New Roman"/>
          <w:color w:val="000000" w:themeColor="text1"/>
          <w:kern w:val="0"/>
          <w:highlight w:val="none"/>
          <w:u w:val="single"/>
          <w14:textFill>
            <w14:solidFill>
              <w14:schemeClr w14:val="tx1"/>
            </w14:solidFill>
          </w14:textFill>
        </w:rPr>
        <w:t xml:space="preserve"> </w:t>
      </w:r>
      <w:r>
        <w:rPr>
          <w:rFonts w:ascii="Times New Roman" w:hAnsi="Times New Roman" w:eastAsia="方正仿宋_GBK" w:cs="Times New Roman"/>
          <w:color w:val="000000" w:themeColor="text1"/>
          <w:kern w:val="0"/>
          <w:highlight w:val="none"/>
          <w:u w:val="single"/>
          <w14:textFill>
            <w14:solidFill>
              <w14:schemeClr w14:val="tx1"/>
            </w14:solidFill>
          </w14:textFill>
        </w:rPr>
        <w:t xml:space="preserve">  （盖单位法人章）</w:t>
      </w:r>
    </w:p>
    <w:p>
      <w:pPr>
        <w:tabs>
          <w:tab w:val="center" w:pos="4153"/>
          <w:tab w:val="right" w:pos="8306"/>
        </w:tabs>
        <w:spacing w:after="0" w:line="240" w:lineRule="auto"/>
        <w:ind w:firstLine="641"/>
        <w:jc w:val="left"/>
        <w:rPr>
          <w:rFonts w:ascii="Times New Roman" w:hAnsi="Times New Roman" w:eastAsia="方正仿宋_GBK" w:cs="Times New Roman"/>
          <w:color w:val="000000" w:themeColor="text1"/>
          <w:kern w:val="0"/>
          <w:highlight w:val="none"/>
          <w14:textFill>
            <w14:solidFill>
              <w14:schemeClr w14:val="tx1"/>
            </w14:solidFill>
          </w14:textFill>
        </w:rPr>
      </w:pPr>
      <w:r>
        <w:rPr>
          <w:rFonts w:ascii="Times New Roman" w:hAnsi="Times New Roman" w:eastAsia="方正仿宋_GBK" w:cs="Times New Roman"/>
          <w:color w:val="000000" w:themeColor="text1"/>
          <w:kern w:val="0"/>
          <w:highlight w:val="none"/>
          <w14:textFill>
            <w14:solidFill>
              <w14:schemeClr w14:val="tx1"/>
            </w14:solidFill>
          </w14:textFill>
        </w:rPr>
        <w:t>法定代表人或其委托代理人：</w:t>
      </w:r>
      <w:r>
        <w:rPr>
          <w:rFonts w:ascii="Times New Roman" w:hAnsi="Times New Roman" w:eastAsia="方正仿宋_GBK" w:cs="Times New Roman"/>
          <w:color w:val="000000" w:themeColor="text1"/>
          <w:kern w:val="0"/>
          <w:highlight w:val="none"/>
          <w:u w:val="single"/>
          <w14:textFill>
            <w14:solidFill>
              <w14:schemeClr w14:val="tx1"/>
            </w14:solidFill>
          </w14:textFill>
        </w:rPr>
        <w:t xml:space="preserve">        （签名或盖章）</w:t>
      </w:r>
    </w:p>
    <w:p>
      <w:pPr>
        <w:tabs>
          <w:tab w:val="center" w:pos="4153"/>
          <w:tab w:val="right" w:pos="8306"/>
        </w:tabs>
        <w:spacing w:after="0" w:line="240" w:lineRule="auto"/>
        <w:jc w:val="right"/>
        <w:rPr>
          <w:rFonts w:ascii="Times New Roman" w:hAnsi="Times New Roman" w:eastAsia="宋体" w:cs="Times New Roman"/>
          <w:color w:val="000000" w:themeColor="text1"/>
          <w:highlight w:val="none"/>
          <w:u w:val="single"/>
          <w14:textFill>
            <w14:solidFill>
              <w14:schemeClr w14:val="tx1"/>
            </w14:solidFill>
          </w14:textFill>
        </w:rPr>
      </w:pPr>
    </w:p>
    <w:p>
      <w:pPr>
        <w:tabs>
          <w:tab w:val="center" w:pos="4153"/>
          <w:tab w:val="right" w:pos="8306"/>
        </w:tabs>
        <w:spacing w:after="0" w:line="240" w:lineRule="auto"/>
        <w:jc w:val="right"/>
        <w:rPr>
          <w:rFonts w:ascii="Times New Roman" w:hAnsi="Times New Roman" w:eastAsia="宋体" w:cs="Times New Roman"/>
          <w:color w:val="000000" w:themeColor="text1"/>
          <w:highlight w:val="none"/>
          <w:u w:val="single"/>
          <w14:textFill>
            <w14:solidFill>
              <w14:schemeClr w14:val="tx1"/>
            </w14:solidFill>
          </w14:textFill>
        </w:rPr>
      </w:pPr>
    </w:p>
    <w:p>
      <w:pPr>
        <w:tabs>
          <w:tab w:val="center" w:pos="4153"/>
          <w:tab w:val="right" w:pos="8306"/>
        </w:tabs>
        <w:spacing w:after="0" w:line="240" w:lineRule="auto"/>
        <w:jc w:val="right"/>
        <w:rPr>
          <w:rFonts w:hint="eastAsia" w:ascii="Times New Roman" w:hAnsi="Times New Roman" w:eastAsia="方正仿宋_GBK" w:cs="方正仿宋_GBK"/>
          <w:color w:val="000000" w:themeColor="text1"/>
          <w:highlight w:val="none"/>
          <w14:textFill>
            <w14:solidFill>
              <w14:schemeClr w14:val="tx1"/>
            </w14:solidFill>
          </w14:textFill>
        </w:rPr>
      </w:pPr>
      <w:r>
        <w:rPr>
          <w:rFonts w:hint="eastAsia" w:ascii="Times New Roman" w:hAnsi="Times New Roman" w:eastAsia="方正仿宋_GBK" w:cs="方正仿宋_GBK"/>
          <w:color w:val="000000" w:themeColor="text1"/>
          <w:highlight w:val="none"/>
          <w:u w:val="single"/>
          <w14:textFill>
            <w14:solidFill>
              <w14:schemeClr w14:val="tx1"/>
            </w14:solidFill>
          </w14:textFill>
        </w:rPr>
        <w:t xml:space="preserve"> </w:t>
      </w:r>
      <w:r>
        <w:rPr>
          <w:rFonts w:hint="eastAsia" w:ascii="Times New Roman" w:hAnsi="Times New Roman" w:eastAsia="方正仿宋_GBK" w:cs="方正仿宋_GBK"/>
          <w:color w:val="000000" w:themeColor="text1"/>
          <w:highlight w:val="none"/>
          <w14:textFill>
            <w14:solidFill>
              <w14:schemeClr w14:val="tx1"/>
            </w14:solidFill>
          </w14:textFill>
        </w:rPr>
        <w:t>年</w:t>
      </w:r>
      <w:r>
        <w:rPr>
          <w:rFonts w:ascii="Times New Roman" w:hAnsi="Times New Roman" w:eastAsia="宋体" w:cs="Times New Roman"/>
          <w:color w:val="000000" w:themeColor="text1"/>
          <w:highlight w:val="none"/>
          <w:u w:val="single"/>
          <w14:textFill>
            <w14:solidFill>
              <w14:schemeClr w14:val="tx1"/>
            </w14:solidFill>
          </w14:textFill>
        </w:rPr>
        <w:t xml:space="preserve">    </w:t>
      </w:r>
      <w:r>
        <w:rPr>
          <w:rFonts w:hint="eastAsia" w:ascii="Times New Roman" w:hAnsi="Times New Roman" w:eastAsia="方正仿宋_GBK" w:cs="方正仿宋_GBK"/>
          <w:color w:val="000000" w:themeColor="text1"/>
          <w:highlight w:val="none"/>
          <w14:textFill>
            <w14:solidFill>
              <w14:schemeClr w14:val="tx1"/>
            </w14:solidFill>
          </w14:textFill>
        </w:rPr>
        <w:t>月</w:t>
      </w:r>
      <w:r>
        <w:rPr>
          <w:rFonts w:ascii="Times New Roman" w:hAnsi="Times New Roman" w:eastAsia="宋体" w:cs="Times New Roman"/>
          <w:color w:val="000000" w:themeColor="text1"/>
          <w:highlight w:val="none"/>
          <w:u w:val="single"/>
          <w14:textFill>
            <w14:solidFill>
              <w14:schemeClr w14:val="tx1"/>
            </w14:solidFill>
          </w14:textFill>
        </w:rPr>
        <w:t xml:space="preserve">    </w:t>
      </w:r>
      <w:r>
        <w:rPr>
          <w:rFonts w:hint="eastAsia" w:ascii="Times New Roman" w:hAnsi="Times New Roman" w:eastAsia="方正仿宋_GBK" w:cs="方正仿宋_GBK"/>
          <w:color w:val="000000" w:themeColor="text1"/>
          <w:highlight w:val="none"/>
          <w14:textFill>
            <w14:solidFill>
              <w14:schemeClr w14:val="tx1"/>
            </w14:solidFill>
          </w14:textFill>
        </w:rPr>
        <w:t>日</w:t>
      </w:r>
    </w:p>
    <w:p>
      <w:pPr>
        <w:widowControl/>
        <w:spacing w:after="0" w:line="320" w:lineRule="exact"/>
        <w:ind w:firstLine="708" w:firstLineChars="300"/>
        <w:textAlignment w:val="baseline"/>
        <w:rPr>
          <w:rFonts w:ascii="Times New Roman" w:hAnsi="Times New Roman" w:eastAsia="方正仿宋_GBK"/>
          <w:color w:val="000000" w:themeColor="text1"/>
          <w:sz w:val="24"/>
          <w:szCs w:val="24"/>
          <w:highlight w:val="none"/>
          <w14:textFill>
            <w14:solidFill>
              <w14:schemeClr w14:val="tx1"/>
            </w14:solidFill>
          </w14:textFill>
        </w:rPr>
      </w:pPr>
    </w:p>
    <w:bookmarkEnd w:id="0"/>
    <w:sectPr>
      <w:footerReference r:id="rId5" w:type="default"/>
      <w:pgSz w:w="11906" w:h="16838"/>
      <w:pgMar w:top="2098" w:right="1531" w:bottom="1984" w:left="1531" w:header="851" w:footer="1417" w:gutter="0"/>
      <w:cols w:space="0" w:num="1"/>
      <w:rtlGutter w:val="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roma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40" w:lineRule="exac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snapToGrid/>
                            <w:spacing w:after="0" w:line="24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ascii="Times New Roman" w:hAnsi="Times New Roman" w:eastAsia="方正仿宋_GBK"/>
                              <w:sz w:val="28"/>
                              <w:szCs w:val="28"/>
                            </w:rPr>
                            <w:fldChar w:fldCharType="begin"/>
                          </w:r>
                          <w:r>
                            <w:rPr>
                              <w:rFonts w:ascii="Times New Roman" w:hAnsi="Times New Roman" w:eastAsia="方正仿宋_GBK"/>
                              <w:sz w:val="28"/>
                              <w:szCs w:val="28"/>
                            </w:rPr>
                            <w:instrText xml:space="preserve"> PAGE  \* MERGEFORMAT </w:instrText>
                          </w:r>
                          <w:r>
                            <w:rPr>
                              <w:rFonts w:ascii="Times New Roman" w:hAnsi="Times New Roman" w:eastAsia="方正仿宋_GBK"/>
                              <w:sz w:val="28"/>
                              <w:szCs w:val="28"/>
                            </w:rPr>
                            <w:fldChar w:fldCharType="separate"/>
                          </w:r>
                          <w:r>
                            <w:rPr>
                              <w:rFonts w:ascii="Times New Roman" w:hAnsi="Times New Roman" w:eastAsia="方正仿宋_GBK"/>
                              <w:sz w:val="28"/>
                              <w:szCs w:val="28"/>
                            </w:rPr>
                            <w:t>17</w:t>
                          </w:r>
                          <w:r>
                            <w:rPr>
                              <w:rFonts w:ascii="Times New Roman" w:hAnsi="Times New Roman" w:eastAsia="方正仿宋_GBK"/>
                              <w:sz w:val="28"/>
                              <w:szCs w:val="28"/>
                            </w:rPr>
                            <w:fldChar w:fldCharType="end"/>
                          </w:r>
                          <w:r>
                            <w:rPr>
                              <w:rFonts w:hint="eastAsia" w:ascii="方正仿宋_GBK" w:hAnsi="方正仿宋_GBK" w:eastAsia="方正仿宋_GBK" w:cs="方正仿宋_GBK"/>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NJWO7QAAAABQEAAA8AAAAAAAAAAQAgAAAAIgAAAGRycy9kb3ducmV2&#10;LnhtbFBLAQIUABQAAAAIAIdO4kANneNyywEAAJYDAAAOAAAAAAAAAAEAIAAAAB8BAABkcnMvZTJv&#10;RG9jLnhtbFBLBQYAAAAABgAGAFkBAABcBQAAAAA=&#10;">
              <v:fill on="f" focussize="0,0"/>
              <v:stroke on="f" weight="0.5pt"/>
              <v:imagedata o:title=""/>
              <o:lock v:ext="edit" aspectratio="f"/>
              <v:textbox inset="0mm,0mm,0mm,0mm" style="mso-fit-shape-to-text:t;">
                <w:txbxContent>
                  <w:p>
                    <w:pPr>
                      <w:pStyle w:val="4"/>
                      <w:snapToGrid/>
                      <w:spacing w:after="0" w:line="24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r>
                      <w:rPr>
                        <w:rFonts w:ascii="Times New Roman" w:hAnsi="Times New Roman" w:eastAsia="方正仿宋_GBK"/>
                        <w:sz w:val="28"/>
                        <w:szCs w:val="28"/>
                      </w:rPr>
                      <w:fldChar w:fldCharType="begin"/>
                    </w:r>
                    <w:r>
                      <w:rPr>
                        <w:rFonts w:ascii="Times New Roman" w:hAnsi="Times New Roman" w:eastAsia="方正仿宋_GBK"/>
                        <w:sz w:val="28"/>
                        <w:szCs w:val="28"/>
                      </w:rPr>
                      <w:instrText xml:space="preserve"> PAGE  \* MERGEFORMAT </w:instrText>
                    </w:r>
                    <w:r>
                      <w:rPr>
                        <w:rFonts w:ascii="Times New Roman" w:hAnsi="Times New Roman" w:eastAsia="方正仿宋_GBK"/>
                        <w:sz w:val="28"/>
                        <w:szCs w:val="28"/>
                      </w:rPr>
                      <w:fldChar w:fldCharType="separate"/>
                    </w:r>
                    <w:r>
                      <w:rPr>
                        <w:rFonts w:ascii="Times New Roman" w:hAnsi="Times New Roman" w:eastAsia="方正仿宋_GBK"/>
                        <w:sz w:val="28"/>
                        <w:szCs w:val="28"/>
                      </w:rPr>
                      <w:t>17</w:t>
                    </w:r>
                    <w:r>
                      <w:rPr>
                        <w:rFonts w:ascii="Times New Roman" w:hAnsi="Times New Roman" w:eastAsia="方正仿宋_GBK"/>
                        <w:sz w:val="28"/>
                        <w:szCs w:val="28"/>
                      </w:rPr>
                      <w:fldChar w:fldCharType="end"/>
                    </w:r>
                    <w:r>
                      <w:rPr>
                        <w:rFonts w:hint="eastAsia" w:ascii="方正仿宋_GBK" w:hAnsi="方正仿宋_GBK" w:eastAsia="方正仿宋_GBK" w:cs="方正仿宋_GBK"/>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trackRevisions w:val="1"/>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BED99394"/>
    <w:rsid w:val="00083865"/>
    <w:rsid w:val="00085556"/>
    <w:rsid w:val="001B6720"/>
    <w:rsid w:val="0020176A"/>
    <w:rsid w:val="00290A6F"/>
    <w:rsid w:val="002C1DB9"/>
    <w:rsid w:val="003E3182"/>
    <w:rsid w:val="004142B3"/>
    <w:rsid w:val="0043472E"/>
    <w:rsid w:val="005663CD"/>
    <w:rsid w:val="00624FD8"/>
    <w:rsid w:val="00625511"/>
    <w:rsid w:val="006A3033"/>
    <w:rsid w:val="006E0EEF"/>
    <w:rsid w:val="0081365E"/>
    <w:rsid w:val="008B0D10"/>
    <w:rsid w:val="009C3EC4"/>
    <w:rsid w:val="009E435B"/>
    <w:rsid w:val="00A02D98"/>
    <w:rsid w:val="00A70693"/>
    <w:rsid w:val="00AF59DE"/>
    <w:rsid w:val="00C12888"/>
    <w:rsid w:val="00C32C37"/>
    <w:rsid w:val="00C85850"/>
    <w:rsid w:val="00E17600"/>
    <w:rsid w:val="00E3604D"/>
    <w:rsid w:val="00EC1AF3"/>
    <w:rsid w:val="00EF0291"/>
    <w:rsid w:val="00EF6112"/>
    <w:rsid w:val="00FD5D2C"/>
    <w:rsid w:val="01B74D1C"/>
    <w:rsid w:val="01BB2C92"/>
    <w:rsid w:val="01E054EB"/>
    <w:rsid w:val="021569DA"/>
    <w:rsid w:val="029A0C90"/>
    <w:rsid w:val="02CF7A3A"/>
    <w:rsid w:val="02F13419"/>
    <w:rsid w:val="03F7698E"/>
    <w:rsid w:val="04075BF1"/>
    <w:rsid w:val="0469198F"/>
    <w:rsid w:val="047F1C7F"/>
    <w:rsid w:val="0511431F"/>
    <w:rsid w:val="05772045"/>
    <w:rsid w:val="057F184B"/>
    <w:rsid w:val="05A67607"/>
    <w:rsid w:val="05DA3601"/>
    <w:rsid w:val="05ED689C"/>
    <w:rsid w:val="05F420D0"/>
    <w:rsid w:val="063D3F0F"/>
    <w:rsid w:val="06665BBD"/>
    <w:rsid w:val="066E5A23"/>
    <w:rsid w:val="06737BCC"/>
    <w:rsid w:val="06A659A4"/>
    <w:rsid w:val="06B95D59"/>
    <w:rsid w:val="06DA1D6E"/>
    <w:rsid w:val="06F37A1A"/>
    <w:rsid w:val="06FD4A88"/>
    <w:rsid w:val="07506507"/>
    <w:rsid w:val="0788753E"/>
    <w:rsid w:val="07A47863"/>
    <w:rsid w:val="07A97605"/>
    <w:rsid w:val="08197EA9"/>
    <w:rsid w:val="08335DA8"/>
    <w:rsid w:val="087937D2"/>
    <w:rsid w:val="08885624"/>
    <w:rsid w:val="08AB21C5"/>
    <w:rsid w:val="08F24311"/>
    <w:rsid w:val="09297778"/>
    <w:rsid w:val="094B782F"/>
    <w:rsid w:val="09946FA7"/>
    <w:rsid w:val="09F5613B"/>
    <w:rsid w:val="0A3E7253"/>
    <w:rsid w:val="0ABC39D8"/>
    <w:rsid w:val="0AE620BB"/>
    <w:rsid w:val="0AF53DB5"/>
    <w:rsid w:val="0B9B3594"/>
    <w:rsid w:val="0BB9535D"/>
    <w:rsid w:val="0C523BA3"/>
    <w:rsid w:val="0C7136AA"/>
    <w:rsid w:val="0CAD246E"/>
    <w:rsid w:val="0CB96807"/>
    <w:rsid w:val="0CD86320"/>
    <w:rsid w:val="0CD901D5"/>
    <w:rsid w:val="0D321EBB"/>
    <w:rsid w:val="0D507848"/>
    <w:rsid w:val="0D9817AA"/>
    <w:rsid w:val="0E6F2DE9"/>
    <w:rsid w:val="0E8D3B14"/>
    <w:rsid w:val="0EAF6971"/>
    <w:rsid w:val="0F25361B"/>
    <w:rsid w:val="0F2B0DC9"/>
    <w:rsid w:val="0F5E35EB"/>
    <w:rsid w:val="0F731917"/>
    <w:rsid w:val="0F7C190B"/>
    <w:rsid w:val="0F853616"/>
    <w:rsid w:val="0FA740F0"/>
    <w:rsid w:val="103F4527"/>
    <w:rsid w:val="10511F7E"/>
    <w:rsid w:val="109408CD"/>
    <w:rsid w:val="10B92935"/>
    <w:rsid w:val="110411F6"/>
    <w:rsid w:val="118045F5"/>
    <w:rsid w:val="119E524E"/>
    <w:rsid w:val="12383F1B"/>
    <w:rsid w:val="12D03999"/>
    <w:rsid w:val="12E52205"/>
    <w:rsid w:val="1340178F"/>
    <w:rsid w:val="13963A30"/>
    <w:rsid w:val="13D46389"/>
    <w:rsid w:val="141161D6"/>
    <w:rsid w:val="14C3163C"/>
    <w:rsid w:val="14F8689B"/>
    <w:rsid w:val="15961351"/>
    <w:rsid w:val="15CE1F52"/>
    <w:rsid w:val="15E93D94"/>
    <w:rsid w:val="16135A37"/>
    <w:rsid w:val="16D762C1"/>
    <w:rsid w:val="16E25252"/>
    <w:rsid w:val="16E323DC"/>
    <w:rsid w:val="17A600E3"/>
    <w:rsid w:val="17A7676E"/>
    <w:rsid w:val="18721A3A"/>
    <w:rsid w:val="18974451"/>
    <w:rsid w:val="18B563E2"/>
    <w:rsid w:val="18BC23B6"/>
    <w:rsid w:val="18CA367B"/>
    <w:rsid w:val="19002AD9"/>
    <w:rsid w:val="195B59A7"/>
    <w:rsid w:val="197F0D77"/>
    <w:rsid w:val="19971336"/>
    <w:rsid w:val="19CD53C0"/>
    <w:rsid w:val="1A2226ED"/>
    <w:rsid w:val="1A350442"/>
    <w:rsid w:val="1A887642"/>
    <w:rsid w:val="1A9D2AA6"/>
    <w:rsid w:val="1AA82C77"/>
    <w:rsid w:val="1AAE2CE8"/>
    <w:rsid w:val="1AAF1E7B"/>
    <w:rsid w:val="1AB93FFF"/>
    <w:rsid w:val="1AD97A3A"/>
    <w:rsid w:val="1B101769"/>
    <w:rsid w:val="1B475136"/>
    <w:rsid w:val="1B5D17FB"/>
    <w:rsid w:val="1B644B05"/>
    <w:rsid w:val="1B6C417D"/>
    <w:rsid w:val="1B746F78"/>
    <w:rsid w:val="1BC972C9"/>
    <w:rsid w:val="1C106CB5"/>
    <w:rsid w:val="1C22699F"/>
    <w:rsid w:val="1C9464D5"/>
    <w:rsid w:val="1D1E7E64"/>
    <w:rsid w:val="1D4961B4"/>
    <w:rsid w:val="1D4A6DE6"/>
    <w:rsid w:val="1D507786"/>
    <w:rsid w:val="1D571E3E"/>
    <w:rsid w:val="1DF966CE"/>
    <w:rsid w:val="1EB20057"/>
    <w:rsid w:val="1FE76BD6"/>
    <w:rsid w:val="20385E45"/>
    <w:rsid w:val="20E42483"/>
    <w:rsid w:val="20F74E16"/>
    <w:rsid w:val="21AE532C"/>
    <w:rsid w:val="222F60E7"/>
    <w:rsid w:val="228C657A"/>
    <w:rsid w:val="22AB4EE5"/>
    <w:rsid w:val="22C54794"/>
    <w:rsid w:val="22D61E2F"/>
    <w:rsid w:val="234A3576"/>
    <w:rsid w:val="23536501"/>
    <w:rsid w:val="23585C5F"/>
    <w:rsid w:val="23E35D20"/>
    <w:rsid w:val="23E4514A"/>
    <w:rsid w:val="23EB7FF4"/>
    <w:rsid w:val="24024173"/>
    <w:rsid w:val="243E5479"/>
    <w:rsid w:val="2446522A"/>
    <w:rsid w:val="245B79FF"/>
    <w:rsid w:val="24B81B25"/>
    <w:rsid w:val="24EE3666"/>
    <w:rsid w:val="2513030D"/>
    <w:rsid w:val="255071E9"/>
    <w:rsid w:val="256C396E"/>
    <w:rsid w:val="25714EF3"/>
    <w:rsid w:val="25943CEA"/>
    <w:rsid w:val="25954917"/>
    <w:rsid w:val="25CC24BB"/>
    <w:rsid w:val="260A03B3"/>
    <w:rsid w:val="264D08CA"/>
    <w:rsid w:val="268F69D3"/>
    <w:rsid w:val="26A533F5"/>
    <w:rsid w:val="26F70A5D"/>
    <w:rsid w:val="274C4E88"/>
    <w:rsid w:val="27892F16"/>
    <w:rsid w:val="27BD7520"/>
    <w:rsid w:val="27E234BC"/>
    <w:rsid w:val="27FE9785"/>
    <w:rsid w:val="281F2A9C"/>
    <w:rsid w:val="28301E16"/>
    <w:rsid w:val="28945DA3"/>
    <w:rsid w:val="28AA4330"/>
    <w:rsid w:val="28D030B3"/>
    <w:rsid w:val="28DA5FD8"/>
    <w:rsid w:val="28DA6403"/>
    <w:rsid w:val="297012B9"/>
    <w:rsid w:val="29A23B8D"/>
    <w:rsid w:val="29D2276F"/>
    <w:rsid w:val="29DA4D1B"/>
    <w:rsid w:val="2A0872D2"/>
    <w:rsid w:val="2A182268"/>
    <w:rsid w:val="2A3A21FA"/>
    <w:rsid w:val="2A4C1EAB"/>
    <w:rsid w:val="2AC8789C"/>
    <w:rsid w:val="2B601654"/>
    <w:rsid w:val="2B614852"/>
    <w:rsid w:val="2BB21C62"/>
    <w:rsid w:val="2BEA51D4"/>
    <w:rsid w:val="2BFE4F44"/>
    <w:rsid w:val="2C046685"/>
    <w:rsid w:val="2C0836EF"/>
    <w:rsid w:val="2C0C0F54"/>
    <w:rsid w:val="2C252F7E"/>
    <w:rsid w:val="2C8F4016"/>
    <w:rsid w:val="2CAF3FD8"/>
    <w:rsid w:val="2CC323B1"/>
    <w:rsid w:val="2CEB65DE"/>
    <w:rsid w:val="2D012140"/>
    <w:rsid w:val="2DEA42B3"/>
    <w:rsid w:val="2DFD1D18"/>
    <w:rsid w:val="2E174BB7"/>
    <w:rsid w:val="2E3A13E1"/>
    <w:rsid w:val="2EC456C9"/>
    <w:rsid w:val="2EE5473F"/>
    <w:rsid w:val="2EEE0998"/>
    <w:rsid w:val="2F401E7C"/>
    <w:rsid w:val="2F95145B"/>
    <w:rsid w:val="2FB2219A"/>
    <w:rsid w:val="2FEB3A53"/>
    <w:rsid w:val="301545BA"/>
    <w:rsid w:val="30E32FEA"/>
    <w:rsid w:val="31004409"/>
    <w:rsid w:val="311A1F62"/>
    <w:rsid w:val="311E57A3"/>
    <w:rsid w:val="311F12DD"/>
    <w:rsid w:val="31515897"/>
    <w:rsid w:val="316531DD"/>
    <w:rsid w:val="3181717C"/>
    <w:rsid w:val="319000D6"/>
    <w:rsid w:val="31AC1DEB"/>
    <w:rsid w:val="322B37F5"/>
    <w:rsid w:val="332502D4"/>
    <w:rsid w:val="332C4762"/>
    <w:rsid w:val="337362C8"/>
    <w:rsid w:val="33911C86"/>
    <w:rsid w:val="33E95CF8"/>
    <w:rsid w:val="34584B09"/>
    <w:rsid w:val="347F20E5"/>
    <w:rsid w:val="34A151BD"/>
    <w:rsid w:val="34EB76A0"/>
    <w:rsid w:val="34F92FC0"/>
    <w:rsid w:val="355E4311"/>
    <w:rsid w:val="35956BF6"/>
    <w:rsid w:val="359B3900"/>
    <w:rsid w:val="35A547AD"/>
    <w:rsid w:val="3601371B"/>
    <w:rsid w:val="363803E6"/>
    <w:rsid w:val="36445C3B"/>
    <w:rsid w:val="364F6D58"/>
    <w:rsid w:val="365912FE"/>
    <w:rsid w:val="366D544B"/>
    <w:rsid w:val="369D460C"/>
    <w:rsid w:val="36C03284"/>
    <w:rsid w:val="36CF3DBF"/>
    <w:rsid w:val="371E6BD6"/>
    <w:rsid w:val="372633C5"/>
    <w:rsid w:val="374603FD"/>
    <w:rsid w:val="376A0F59"/>
    <w:rsid w:val="378F2A4D"/>
    <w:rsid w:val="37A42450"/>
    <w:rsid w:val="37C83096"/>
    <w:rsid w:val="37F67133"/>
    <w:rsid w:val="38546233"/>
    <w:rsid w:val="386D227F"/>
    <w:rsid w:val="387F68FD"/>
    <w:rsid w:val="38A21FC4"/>
    <w:rsid w:val="38C2144C"/>
    <w:rsid w:val="38D1110E"/>
    <w:rsid w:val="38D834D0"/>
    <w:rsid w:val="392515F3"/>
    <w:rsid w:val="39DC5FBD"/>
    <w:rsid w:val="3A172CDE"/>
    <w:rsid w:val="3A63048C"/>
    <w:rsid w:val="3AA05225"/>
    <w:rsid w:val="3AAC36EB"/>
    <w:rsid w:val="3BB00D7F"/>
    <w:rsid w:val="3BDC187E"/>
    <w:rsid w:val="3BE13D5E"/>
    <w:rsid w:val="3C6A6567"/>
    <w:rsid w:val="3CA52FB2"/>
    <w:rsid w:val="3CC07E0A"/>
    <w:rsid w:val="3CC72F54"/>
    <w:rsid w:val="3CDF920D"/>
    <w:rsid w:val="3CEB3A12"/>
    <w:rsid w:val="3D0C5B3D"/>
    <w:rsid w:val="3D470057"/>
    <w:rsid w:val="3D577B32"/>
    <w:rsid w:val="3D6D107C"/>
    <w:rsid w:val="3DCA170C"/>
    <w:rsid w:val="3DDE3C8E"/>
    <w:rsid w:val="3DF93819"/>
    <w:rsid w:val="3DFE88FB"/>
    <w:rsid w:val="3E1E34BB"/>
    <w:rsid w:val="3E3E69EA"/>
    <w:rsid w:val="3EAA16DD"/>
    <w:rsid w:val="3F042695"/>
    <w:rsid w:val="3F3D19A4"/>
    <w:rsid w:val="3F766BE5"/>
    <w:rsid w:val="3F9470DC"/>
    <w:rsid w:val="3FBA8778"/>
    <w:rsid w:val="3FBD1156"/>
    <w:rsid w:val="3FF112C1"/>
    <w:rsid w:val="3FF24693"/>
    <w:rsid w:val="3FFCB39D"/>
    <w:rsid w:val="407046BA"/>
    <w:rsid w:val="40AD09C4"/>
    <w:rsid w:val="40D51258"/>
    <w:rsid w:val="41500E68"/>
    <w:rsid w:val="41706A45"/>
    <w:rsid w:val="4209635F"/>
    <w:rsid w:val="42184D8D"/>
    <w:rsid w:val="427107DB"/>
    <w:rsid w:val="42FB4E6F"/>
    <w:rsid w:val="431F78EC"/>
    <w:rsid w:val="43296BC3"/>
    <w:rsid w:val="436D2A5F"/>
    <w:rsid w:val="441C50F0"/>
    <w:rsid w:val="447251FF"/>
    <w:rsid w:val="44FA5DBC"/>
    <w:rsid w:val="45023D01"/>
    <w:rsid w:val="45B90E8B"/>
    <w:rsid w:val="46030B23"/>
    <w:rsid w:val="460C5F01"/>
    <w:rsid w:val="46317E52"/>
    <w:rsid w:val="464747DB"/>
    <w:rsid w:val="469112B5"/>
    <w:rsid w:val="471455B2"/>
    <w:rsid w:val="47B554E0"/>
    <w:rsid w:val="48517B76"/>
    <w:rsid w:val="48661424"/>
    <w:rsid w:val="48B06F92"/>
    <w:rsid w:val="48B466DB"/>
    <w:rsid w:val="48C37CC6"/>
    <w:rsid w:val="48DC668F"/>
    <w:rsid w:val="49527036"/>
    <w:rsid w:val="498445AC"/>
    <w:rsid w:val="49AD1F29"/>
    <w:rsid w:val="49BD017F"/>
    <w:rsid w:val="4A342933"/>
    <w:rsid w:val="4A9459DD"/>
    <w:rsid w:val="4A9B1CEA"/>
    <w:rsid w:val="4B3A654C"/>
    <w:rsid w:val="4B4F4E31"/>
    <w:rsid w:val="4B5D3664"/>
    <w:rsid w:val="4B6C3F38"/>
    <w:rsid w:val="4B734BDE"/>
    <w:rsid w:val="4BD87E85"/>
    <w:rsid w:val="4BEC17FB"/>
    <w:rsid w:val="4C566A5A"/>
    <w:rsid w:val="4C837DFA"/>
    <w:rsid w:val="4CAA3AE7"/>
    <w:rsid w:val="4CDC7ED3"/>
    <w:rsid w:val="4CEA0660"/>
    <w:rsid w:val="4D463655"/>
    <w:rsid w:val="4D4B377D"/>
    <w:rsid w:val="4E045131"/>
    <w:rsid w:val="4E152629"/>
    <w:rsid w:val="4E2F4715"/>
    <w:rsid w:val="4E4B48C9"/>
    <w:rsid w:val="4E6A0438"/>
    <w:rsid w:val="4E6B4E53"/>
    <w:rsid w:val="4EF77DD6"/>
    <w:rsid w:val="4F160EB5"/>
    <w:rsid w:val="4F2A48B3"/>
    <w:rsid w:val="4FBC446F"/>
    <w:rsid w:val="4FE80A55"/>
    <w:rsid w:val="500278DC"/>
    <w:rsid w:val="50065FB1"/>
    <w:rsid w:val="50757A6D"/>
    <w:rsid w:val="512E60BF"/>
    <w:rsid w:val="51751C99"/>
    <w:rsid w:val="518333EE"/>
    <w:rsid w:val="518B776F"/>
    <w:rsid w:val="525D4868"/>
    <w:rsid w:val="527626B2"/>
    <w:rsid w:val="52E05786"/>
    <w:rsid w:val="52FE8355"/>
    <w:rsid w:val="53143EE4"/>
    <w:rsid w:val="53281E1B"/>
    <w:rsid w:val="53577F4E"/>
    <w:rsid w:val="53F20CCF"/>
    <w:rsid w:val="543C7F40"/>
    <w:rsid w:val="54996B2C"/>
    <w:rsid w:val="54D264E2"/>
    <w:rsid w:val="55467D7D"/>
    <w:rsid w:val="554D32B7"/>
    <w:rsid w:val="5590756D"/>
    <w:rsid w:val="55A16646"/>
    <w:rsid w:val="55B163C5"/>
    <w:rsid w:val="55C45354"/>
    <w:rsid w:val="55CA5A69"/>
    <w:rsid w:val="56510801"/>
    <w:rsid w:val="566501EA"/>
    <w:rsid w:val="566E2292"/>
    <w:rsid w:val="56A31AAF"/>
    <w:rsid w:val="57012DE8"/>
    <w:rsid w:val="571A0371"/>
    <w:rsid w:val="575076E5"/>
    <w:rsid w:val="576F457F"/>
    <w:rsid w:val="57F63657"/>
    <w:rsid w:val="588A0FFA"/>
    <w:rsid w:val="58A67584"/>
    <w:rsid w:val="58D1038E"/>
    <w:rsid w:val="58DE2AF2"/>
    <w:rsid w:val="58E635A4"/>
    <w:rsid w:val="59222FFD"/>
    <w:rsid w:val="595653E6"/>
    <w:rsid w:val="59D91176"/>
    <w:rsid w:val="5A1C3296"/>
    <w:rsid w:val="5A3115B5"/>
    <w:rsid w:val="5A616A2D"/>
    <w:rsid w:val="5A9718D0"/>
    <w:rsid w:val="5AA07475"/>
    <w:rsid w:val="5B2529FF"/>
    <w:rsid w:val="5B583360"/>
    <w:rsid w:val="5B760EAB"/>
    <w:rsid w:val="5B8C0433"/>
    <w:rsid w:val="5BAA07A2"/>
    <w:rsid w:val="5BB707EF"/>
    <w:rsid w:val="5BCC24B0"/>
    <w:rsid w:val="5BE16142"/>
    <w:rsid w:val="5BF24D5F"/>
    <w:rsid w:val="5BF3601D"/>
    <w:rsid w:val="5BF71C31"/>
    <w:rsid w:val="5C190E8B"/>
    <w:rsid w:val="5C3518C1"/>
    <w:rsid w:val="5C89392A"/>
    <w:rsid w:val="5CB73713"/>
    <w:rsid w:val="5CCB18EA"/>
    <w:rsid w:val="5CCD61CB"/>
    <w:rsid w:val="5D106E2D"/>
    <w:rsid w:val="5D177AF5"/>
    <w:rsid w:val="5D2F6ACB"/>
    <w:rsid w:val="5D647315"/>
    <w:rsid w:val="5DB821CA"/>
    <w:rsid w:val="5E03099D"/>
    <w:rsid w:val="5E8C46E6"/>
    <w:rsid w:val="5E9B6682"/>
    <w:rsid w:val="5E9E2C75"/>
    <w:rsid w:val="5EA05CA3"/>
    <w:rsid w:val="5ECB647C"/>
    <w:rsid w:val="5F3F0BEF"/>
    <w:rsid w:val="5F675754"/>
    <w:rsid w:val="5FFB9EE0"/>
    <w:rsid w:val="604C1563"/>
    <w:rsid w:val="611044C3"/>
    <w:rsid w:val="616B0624"/>
    <w:rsid w:val="61723CCE"/>
    <w:rsid w:val="62212560"/>
    <w:rsid w:val="622A170C"/>
    <w:rsid w:val="627F7317"/>
    <w:rsid w:val="628218E8"/>
    <w:rsid w:val="6294694F"/>
    <w:rsid w:val="62C31A1B"/>
    <w:rsid w:val="62C33BA0"/>
    <w:rsid w:val="63710EF6"/>
    <w:rsid w:val="63B24C9F"/>
    <w:rsid w:val="63D7190C"/>
    <w:rsid w:val="63FC771D"/>
    <w:rsid w:val="640C3FAA"/>
    <w:rsid w:val="647A3F6A"/>
    <w:rsid w:val="64A96CD9"/>
    <w:rsid w:val="64F9474E"/>
    <w:rsid w:val="650448DE"/>
    <w:rsid w:val="65052EF2"/>
    <w:rsid w:val="65130CE3"/>
    <w:rsid w:val="653A6071"/>
    <w:rsid w:val="658831EC"/>
    <w:rsid w:val="66042274"/>
    <w:rsid w:val="667670AE"/>
    <w:rsid w:val="66A85D63"/>
    <w:rsid w:val="66E2189D"/>
    <w:rsid w:val="672957C5"/>
    <w:rsid w:val="67373466"/>
    <w:rsid w:val="67910402"/>
    <w:rsid w:val="6865279D"/>
    <w:rsid w:val="686A23AC"/>
    <w:rsid w:val="689F3DBE"/>
    <w:rsid w:val="68CF6880"/>
    <w:rsid w:val="68D14CA0"/>
    <w:rsid w:val="68DB4B4A"/>
    <w:rsid w:val="68EE3ED9"/>
    <w:rsid w:val="68F1306B"/>
    <w:rsid w:val="693C7517"/>
    <w:rsid w:val="6A0F342A"/>
    <w:rsid w:val="6A33039D"/>
    <w:rsid w:val="6A873112"/>
    <w:rsid w:val="6B2A5550"/>
    <w:rsid w:val="6B796A22"/>
    <w:rsid w:val="6BEC459F"/>
    <w:rsid w:val="6BF61418"/>
    <w:rsid w:val="6C0A2B32"/>
    <w:rsid w:val="6C0B55A7"/>
    <w:rsid w:val="6C52442E"/>
    <w:rsid w:val="6C933265"/>
    <w:rsid w:val="6C9B2E3E"/>
    <w:rsid w:val="6CBA5EF1"/>
    <w:rsid w:val="6CC30333"/>
    <w:rsid w:val="6D142245"/>
    <w:rsid w:val="6D526FBD"/>
    <w:rsid w:val="6D7E4EE3"/>
    <w:rsid w:val="6DC6512A"/>
    <w:rsid w:val="6E926C15"/>
    <w:rsid w:val="6E94201A"/>
    <w:rsid w:val="6EAB5982"/>
    <w:rsid w:val="6ED15F32"/>
    <w:rsid w:val="6EDA5D29"/>
    <w:rsid w:val="6F435DDD"/>
    <w:rsid w:val="6F4F630E"/>
    <w:rsid w:val="6F9F5DD0"/>
    <w:rsid w:val="6FB7DC9C"/>
    <w:rsid w:val="701B05C9"/>
    <w:rsid w:val="70253370"/>
    <w:rsid w:val="70751B2B"/>
    <w:rsid w:val="707C0D9C"/>
    <w:rsid w:val="70B73156"/>
    <w:rsid w:val="70E53DA1"/>
    <w:rsid w:val="70E616D1"/>
    <w:rsid w:val="712A13A2"/>
    <w:rsid w:val="72266E1E"/>
    <w:rsid w:val="72577918"/>
    <w:rsid w:val="726A47AD"/>
    <w:rsid w:val="728F0EE4"/>
    <w:rsid w:val="73131732"/>
    <w:rsid w:val="73241BCD"/>
    <w:rsid w:val="7331CFB2"/>
    <w:rsid w:val="73451D86"/>
    <w:rsid w:val="739F0CFB"/>
    <w:rsid w:val="73C71FE5"/>
    <w:rsid w:val="73E97E5B"/>
    <w:rsid w:val="73F9531E"/>
    <w:rsid w:val="74056EB1"/>
    <w:rsid w:val="742A559B"/>
    <w:rsid w:val="74405510"/>
    <w:rsid w:val="74830E88"/>
    <w:rsid w:val="74841558"/>
    <w:rsid w:val="75135D37"/>
    <w:rsid w:val="752B57AC"/>
    <w:rsid w:val="75495E5E"/>
    <w:rsid w:val="75926850"/>
    <w:rsid w:val="75A1188D"/>
    <w:rsid w:val="75FBDC8D"/>
    <w:rsid w:val="75FFB26A"/>
    <w:rsid w:val="761D36D0"/>
    <w:rsid w:val="761E5F4F"/>
    <w:rsid w:val="765B39FF"/>
    <w:rsid w:val="766905FD"/>
    <w:rsid w:val="769D3153"/>
    <w:rsid w:val="76B031E0"/>
    <w:rsid w:val="76E3C5B1"/>
    <w:rsid w:val="76F14C61"/>
    <w:rsid w:val="7786514E"/>
    <w:rsid w:val="7838150C"/>
    <w:rsid w:val="78470990"/>
    <w:rsid w:val="788F3C1F"/>
    <w:rsid w:val="789F20D6"/>
    <w:rsid w:val="78EC7724"/>
    <w:rsid w:val="79874D9F"/>
    <w:rsid w:val="79905EA0"/>
    <w:rsid w:val="79B53B29"/>
    <w:rsid w:val="7A034670"/>
    <w:rsid w:val="7A62486B"/>
    <w:rsid w:val="7A7E8FE1"/>
    <w:rsid w:val="7B126E2D"/>
    <w:rsid w:val="7BA52644"/>
    <w:rsid w:val="7BD945C5"/>
    <w:rsid w:val="7BDE0D77"/>
    <w:rsid w:val="7BFD775B"/>
    <w:rsid w:val="7BFF6D84"/>
    <w:rsid w:val="7C027724"/>
    <w:rsid w:val="7C7B6449"/>
    <w:rsid w:val="7CC846E8"/>
    <w:rsid w:val="7D37677E"/>
    <w:rsid w:val="7D9D3075"/>
    <w:rsid w:val="7D9E0366"/>
    <w:rsid w:val="7E6C383C"/>
    <w:rsid w:val="7E707511"/>
    <w:rsid w:val="7EC21C85"/>
    <w:rsid w:val="7EDF65A2"/>
    <w:rsid w:val="7EE66563"/>
    <w:rsid w:val="7F2E70AA"/>
    <w:rsid w:val="7F38A0B8"/>
    <w:rsid w:val="7F4C1F47"/>
    <w:rsid w:val="7F56282C"/>
    <w:rsid w:val="7F5C0BE1"/>
    <w:rsid w:val="7F7A6E3D"/>
    <w:rsid w:val="7F7BF5B8"/>
    <w:rsid w:val="7FBD0239"/>
    <w:rsid w:val="7FC05B1E"/>
    <w:rsid w:val="7FDF72E9"/>
    <w:rsid w:val="7FFBE31C"/>
    <w:rsid w:val="9DEF7318"/>
    <w:rsid w:val="A5A2AA27"/>
    <w:rsid w:val="A7FDD20E"/>
    <w:rsid w:val="AFBF4C49"/>
    <w:rsid w:val="B4F65CB4"/>
    <w:rsid w:val="BE366F9F"/>
    <w:rsid w:val="BED99394"/>
    <w:rsid w:val="BFA151F3"/>
    <w:rsid w:val="BFED87A3"/>
    <w:rsid w:val="CFBF2D4B"/>
    <w:rsid w:val="D3BF54B1"/>
    <w:rsid w:val="DF17D29C"/>
    <w:rsid w:val="DF890D4C"/>
    <w:rsid w:val="DF895927"/>
    <w:rsid w:val="DFFA1518"/>
    <w:rsid w:val="EBF5579A"/>
    <w:rsid w:val="EFF31D10"/>
    <w:rsid w:val="F5FF41DF"/>
    <w:rsid w:val="F6738B9A"/>
    <w:rsid w:val="FB9F75B0"/>
    <w:rsid w:val="FBFE4789"/>
    <w:rsid w:val="FDFFEA07"/>
    <w:rsid w:val="FF1FEABC"/>
    <w:rsid w:val="FFBF16B9"/>
    <w:rsid w:val="FFFC92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32"/>
      <w:szCs w:val="3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3">
    <w:name w:val="Body Text"/>
    <w:basedOn w:val="1"/>
    <w:next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Autospacing="1" w:afterAutospacing="1"/>
      <w:jc w:val="left"/>
    </w:pPr>
    <w:rPr>
      <w:kern w:val="0"/>
      <w:sz w:val="24"/>
    </w:rPr>
  </w:style>
  <w:style w:type="paragraph" w:styleId="6">
    <w:name w:val="Body Text First Indent 2"/>
    <w:basedOn w:val="1"/>
    <w:next w:val="1"/>
    <w:unhideWhenUsed/>
    <w:qFormat/>
    <w:uiPriority w:val="99"/>
    <w:pPr>
      <w:ind w:firstLine="420"/>
    </w:p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z正文"/>
    <w:qFormat/>
    <w:uiPriority w:val="0"/>
    <w:pPr>
      <w:widowControl w:val="0"/>
      <w:spacing w:line="360" w:lineRule="auto"/>
      <w:ind w:firstLine="560" w:firstLineChars="200"/>
      <w:jc w:val="both"/>
    </w:pPr>
    <w:rPr>
      <w:rFonts w:ascii="Times New Roman" w:hAnsi="Times New Roman" w:eastAsia="仿宋_GB2312" w:cs="Times New Roman"/>
      <w:kern w:val="2"/>
      <w:sz w:val="28"/>
      <w:szCs w:val="20"/>
      <w:lang w:val="en-US" w:eastAsia="zh-CN" w:bidi="ar-SA"/>
    </w:rPr>
  </w:style>
  <w:style w:type="paragraph" w:customStyle="1" w:styleId="11">
    <w:name w:val="修订1"/>
    <w:hidden/>
    <w:unhideWhenUsed/>
    <w:qFormat/>
    <w:uiPriority w:val="99"/>
    <w:pPr>
      <w:spacing w:after="160" w:line="278" w:lineRule="auto"/>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4675</Words>
  <Characters>4816</Characters>
  <Lines>401</Lines>
  <Paragraphs>296</Paragraphs>
  <TotalTime>6</TotalTime>
  <ScaleCrop>false</ScaleCrop>
  <LinksUpToDate>false</LinksUpToDate>
  <CharactersWithSpaces>9195</CharactersWithSpaces>
  <Application>WPS Office_11.8.2.12251_F1E327BC-269C-435d-A152-05C5408002CA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2025-10-29T11:14:00Z</dcterms:created>
  <dc:creator>fgw</dc:creator>
  <cp:lastModifiedBy>周卒</cp:lastModifiedBy>
  <cp:lastPrinted>2025-11-12T18:08:00Z</cp:lastPrinted>
  <dcterms:modified xsi:type="dcterms:W3CDTF">2025-11-14T03:31:29Z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2052-11.8.2.12251</vt:lpwstr>
  </property>
  <property fmtid="{D5CDD505-2E9C-101B-9397-08002B2CF9AE}" pid="3" name="ICV">
    <vt:lpwstr>EE72A67E544B4E32BACEF6CDE7DF47FA</vt:lpwstr>
  </property>
  <property fmtid="{D5CDD505-2E9C-101B-9397-08002B2CF9AE}" pid="4" name="KSOTemplateDocerSaveRecord">
    <vt:lpwstr>eyJoZGlkIjoiNGU5YTk2NWU3OTRhNTU0YjZlNWE0ODExMjY4YzM0MTgiLCJ1c2VySWQiOiI0NDA4MDM1NzcifQ==</vt:lpwstr>
  </property>
</Properties>
</file>