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kern w:val="0"/>
          <w:sz w:val="30"/>
          <w:szCs w:val="30"/>
        </w:rPr>
        <w:t>编号：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kern w:val="44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_GBK"/>
          <w:kern w:val="0"/>
          <w:sz w:val="56"/>
          <w:szCs w:val="56"/>
        </w:rPr>
      </w:pPr>
      <w:r>
        <w:rPr>
          <w:rFonts w:ascii="Times New Roman" w:hAnsi="Times New Roman" w:eastAsia="方正小标宋_GBK"/>
          <w:kern w:val="0"/>
          <w:sz w:val="56"/>
          <w:szCs w:val="56"/>
        </w:rPr>
        <w:t>重庆市发展和改革委员会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_GBK"/>
          <w:kern w:val="0"/>
          <w:sz w:val="56"/>
          <w:szCs w:val="56"/>
        </w:rPr>
      </w:pPr>
      <w:r>
        <w:rPr>
          <w:rFonts w:ascii="Times New Roman" w:hAnsi="Times New Roman" w:eastAsia="方正小标宋_GBK"/>
          <w:kern w:val="0"/>
          <w:sz w:val="56"/>
          <w:szCs w:val="56"/>
        </w:rPr>
        <w:t>重大项目</w:t>
      </w:r>
      <w:r>
        <w:rPr>
          <w:rFonts w:hint="default" w:ascii="Times New Roman" w:hAnsi="Times New Roman" w:eastAsia="方正小标宋_GBK"/>
          <w:kern w:val="0"/>
          <w:sz w:val="56"/>
          <w:szCs w:val="56"/>
        </w:rPr>
        <w:t>前期</w:t>
      </w:r>
      <w:r>
        <w:rPr>
          <w:rFonts w:ascii="Times New Roman" w:hAnsi="Times New Roman" w:eastAsia="方正小标宋_GBK"/>
          <w:kern w:val="0"/>
          <w:sz w:val="56"/>
          <w:szCs w:val="56"/>
        </w:rPr>
        <w:t>研究申报书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20" w:firstLineChars="10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b7c44csBAACIAwAADgAAAGRycy9lMm9Eb2MueG1srVPNjtMw&#10;EL4j8Q6W7zRpyyI2arqHrZYLgkrAA7iOk1jyn2bcpn0JXgCJG5w4cudtWB6DsZMty3LZAzk4Y8/n&#10;b+b7bK+ujtawgwLU3tV8Pis5U076Rruu5h/e3zx7yRlG4RphvFM1PynkV+unT1ZDqNTC9940ChiR&#10;OKyGUPM+xlAVBcpeWYEzH5SjZOvBikhT6IoGxEDs1hSLsnxRDB6aAF4qRFrdjEk+McJjCH3baqk2&#10;Xu6tcnFkBWVEJEnY64B8nbttWyXj27ZFFZmpOSmNeaQiFO/SWKxXoupAhF7LqQXxmBYeaLJCOyp6&#10;ptqIKNge9D9UVkvw6Ns4k94Wo5DsCKmYlw+8edeLoLIWshrD2XT8f7TyzWELTDc1X3LmhKUDv/30&#10;/efHL79+fKbx9ttXtkwmDQErwl67LUwzDFtIio8t2PQnLeyYjT2djVXHyCQtLp8vLsuSPJd3ueLP&#10;xgAYXylvWQpqbrRLmkUlDq8xUjGC3kHSsnFsqPnlxeIio9Ab3dxoY1IOodtdG2AHkY47f6l5YvgL&#10;lug2AvsRl1MTzLhEo/LFmaon5aPWFO18cyLD9gF011O387wxZeiAcqXpMqUbcH9O8f0HtP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9WTNUAAAAJAQAADwAAAAAAAAABACAAAAAiAAAAZHJzL2Rv&#10;d25yZXYueG1sUEsBAhQAFAAAAAgAh07iQG+3OOHLAQAAiA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/>
          <w:kern w:val="0"/>
          <w:sz w:val="32"/>
          <w:szCs w:val="32"/>
        </w:rPr>
        <w:t>项</w:t>
      </w:r>
      <w:r>
        <w:rPr>
          <w:rFonts w:ascii="Times New Roman" w:hAnsi="Times New Roman" w:eastAsia="方正仿宋_GBK"/>
          <w:kern w:val="0"/>
          <w:sz w:val="32"/>
          <w:szCs w:val="32"/>
        </w:rPr>
        <w:t>　</w:t>
      </w:r>
      <w:r>
        <w:rPr>
          <w:rFonts w:hint="default" w:ascii="Times New Roman" w:hAnsi="Times New Roman" w:eastAsia="方正仿宋_GBK"/>
          <w:kern w:val="0"/>
          <w:sz w:val="32"/>
          <w:szCs w:val="32"/>
        </w:rPr>
        <w:t>目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　名　称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20" w:firstLineChars="10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QaGPhcsBAACIAwAADgAAAGRycy9lMm9Eb2MueG1srVPNjtMw&#10;EL4j8Q6W7zRp6SI2arqHrZYLgkrAA7iOk1jyn2bcpn0JXgCJG5w4cudtWB6DsZMty3LZAzk4Y8/n&#10;b+b7bK+ujtawgwLU3tV8Pis5U076Rruu5h/e3zx7yRlG4RphvFM1PynkV+unT1ZDqNTC9940ChiR&#10;OKyGUPM+xlAVBcpeWYEzH5SjZOvBikhT6IoGxEDs1hSLsnxRDB6aAF4qRFrdjEk+McJjCH3baqk2&#10;Xu6tcnFkBWVEJEnY64B8nbttWyXj27ZFFZmpOSmNeaQiFO/SWKxXoupAhF7LqQXxmBYeaLJCOyp6&#10;ptqIKNge9D9UVkvw6Ns4k94Wo5DsCKmYlw+8edeLoLIWshrD2XT8f7TyzWELTDc1X3LmhKUDv/30&#10;/efHL79+fKbx9ttXtkwmDQErwl67LUwzDFtIio8t2PQnLeyYjT2djVXHyCQtPl8uLsuSPJd3ueLP&#10;xgAYXylvWQpqbrRLmkUlDq8xUjGC3kHSsnFsqPnlxeIio9Ab3dxoY1IOodtdG2AHkY47f6l5YvgL&#10;lug2AvsRl1MTzLhEo/LFmaon5aPWFO18cyLD9gF011O387wxZeiAcqXpMqUbcH9O8f0HtP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9WTNUAAAAJAQAADwAAAAAAAAABACAAAAAiAAAAZHJzL2Rv&#10;d25yZXYueG1sUEsBAhQAFAAAAAgAh07iQEGhj4XLAQAAiA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申    请    人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20" w:firstLineChars="10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OMrO18sBAACIAwAADgAAAGRycy9lMm9Eb2MueG1srVPNjtMw&#10;EL4j8Q6W7zRpoYiNmu5hq+WCoBLwAK7jJJb8pxm3aV+CF0DiBieO3Hkbdh+DsZMty3LZAzk4Y8/n&#10;b+b7bK8uj9awgwLU3tV8Pis5U076Rruu5h8/XD97xRlG4RphvFM1Pynkl+unT1ZDqNTC9940ChiR&#10;OKyGUPM+xlAVBcpeWYEzH5SjZOvBikhT6IoGxEDs1hSLsnxZDB6aAF4qRFrdjEk+McJjCH3baqk2&#10;Xu6tcnFkBWVEJEnY64B8nbttWyXju7ZFFZmpOSmNeaQiFO/SWKxXoupAhF7LqQXxmBYeaLJCOyp6&#10;ptqIKNge9D9UVkvw6Ns4k94Wo5DsCKmYlw+8ed+LoLIWshrD2XT8f7Ty7WELTDc1X3LmhKUDv/n8&#10;49enr7c/v9B48/0bWyaThoAVYa/cFqYZhi0kxccWbPqTFnbMxp7OxqpjZJIWn79YXJQleS7vcsWf&#10;jQEwvlbeshTU3GiXNItKHN5gpGIEvYOkZePYUPOL5WKZUeiNbq61MSmH0O2uDLCDSMedv9Q8MfwF&#10;S3Qbgf2Iy6kJZlyiUfniTNWT8lFrina+OZFh+wC666nbed6YMnRAudJ0mdINuD+n+P4DW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9WTNUAAAAJAQAADwAAAAAAAAABACAAAAAiAAAAZHJzL2Rv&#10;d25yZXYueG1sUEsBAhQAFAAAAAgAh07iQDjKztfLAQAAiA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申请人所在单位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320" w:firstLineChars="100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2ZuVp8wBAACKAwAADgAAAGRycy9lMm9Eb2MueG1srVPNjtMw&#10;EL4j8Q6W7zRpYREbNd3DVssFQSXgAVzHSSz5TzNu074EL4DEDU4cufM27D4GYyfb/eGyB3Jwxv4m&#10;38z3ebK8OFjD9gpQe1fz+azkTDnpG+26mn/+dPXiDWcYhWuE8U7V/KiQX6yeP1sOoVIL33vTKGBE&#10;4rAaQs37GENVFCh7ZQXOfFCOwNaDFZG20BUNiIHYrSkWZfm6GDw0AbxUiHS6HkE+McJTCH3baqnW&#10;Xu6scnFkBWVEJEnY64B8lbttWyXjh7ZFFZmpOSmNeaUiFG/TWqyWoupAhF7LqQXxlBYeabJCOyp6&#10;olqLKNgO9D9UVkvw6Ns4k94Wo5DsCKmYl4+8+diLoLIWshrDyXT8f7Ty/X4DTDc0CXPOnLB049df&#10;f/358v3m9zdar3/+YISQTUPAirIv3QamHYYNJM2HFmx6kxp2yNYeT9aqQ2SSDl++WpyXJbkub7Hi&#10;7sMAGN8qb1kKam60S6pFJfbvMFIxSr1NScfGsaHm52eLs5yF3ujmShuTMIRue2mA7UW68Pyk5onh&#10;QVqiWwvsx7wMTWnGJRqVR2eqnpSPWlO09c2RLNsF0F1P3WZzioTQFeVK0zilGbi/p/j+L7T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jfVkzVAAAACQEAAA8AAAAAAAAAAQAgAAAAIgAAAGRycy9k&#10;b3ducmV2LnhtbFBLAQIUABQAAAAIAIdO4kDZm5WnzAEAAIo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填　表　日　期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79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2079"/>
        <w:textAlignment w:val="baseline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baseline"/>
        <w:rPr>
          <w:rFonts w:hint="default" w:ascii="Times New Roman" w:hAnsi="Times New Roman" w:eastAsia="华文中宋" w:cs="Times New Roman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baseline"/>
        <w:rPr>
          <w:rFonts w:hint="default" w:ascii="Times New Roman" w:hAnsi="Times New Roman" w:eastAsia="华文中宋" w:cs="Times New Roman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textAlignment w:val="baseline"/>
        <w:rPr>
          <w:rFonts w:hint="default" w:ascii="Times New Roman" w:hAnsi="Times New Roman" w:eastAsia="华文中宋" w:cs="Times New Roman"/>
          <w:kern w:val="0"/>
          <w:sz w:val="30"/>
          <w:szCs w:val="30"/>
        </w:rPr>
        <w:sectPr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80" w:charSpace="0"/>
        </w:sectPr>
      </w:pP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填　表　说　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宋体" w:cs="Times New Roman"/>
          <w:color w:val="auto"/>
          <w:sz w:val="28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一、封面编号不填写。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32" w:firstLineChars="200"/>
        <w:textAlignment w:val="auto"/>
        <w:rPr>
          <w:rFonts w:ascii="Times New Roman" w:hAnsi="Times New Roman" w:eastAsia="方正仿宋_GBK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申请人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应为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开展项目研究后对项目管理的实际负责人，只能填写</w:t>
      </w:r>
      <w:r>
        <w:rPr>
          <w:rFonts w:ascii="Times New Roman" w:hAnsi="Times New Roman" w:eastAsia="方正仿宋_GBK"/>
          <w:kern w:val="0"/>
          <w:sz w:val="30"/>
          <w:szCs w:val="30"/>
        </w:rPr>
        <w:t>一人。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59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</w:rPr>
        <w:t>三、填写内容应简明扼要，突出重点和关键。</w:t>
      </w:r>
      <w:r>
        <w:rPr>
          <w:rFonts w:ascii="Times New Roman" w:hAnsi="Times New Roman" w:eastAsia="方正仿宋_GBK"/>
          <w:kern w:val="0"/>
          <w:sz w:val="30"/>
          <w:szCs w:val="30"/>
        </w:rPr>
        <w:t>按申报书+佐证资料顺序装订成册。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四、研究时限一般为6个月，原则上不超过12个月。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五、《申报书》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要求用A4纸张印制，双面打印，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</w:rPr>
        <w:t>式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份</w:t>
      </w:r>
      <w:r>
        <w:rPr>
          <w:rFonts w:hint="default" w:ascii="Times New Roman" w:hAnsi="Times New Roman" w:eastAsia="方正仿宋_GBK"/>
          <w:color w:val="auto"/>
          <w:kern w:val="2"/>
          <w:sz w:val="32"/>
          <w:szCs w:val="32"/>
          <w:highlight w:val="none"/>
        </w:rPr>
        <w:t>（须含原件一份）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与电子文档一同交重庆市发展和改革委员会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519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、凡递交的申请材料概不退还。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邢先生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023-67575244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地址：重庆市渝北区洪湖西路16号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eastAsia="zh-CN"/>
        </w:rPr>
        <w:t>建发大厦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515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室。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一、申请人基本情况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694"/>
        <w:gridCol w:w="1620"/>
        <w:gridCol w:w="126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    龄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行政职务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专技职务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电    话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方正黑体_GBK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  <w:lang w:eastAsia="zh-CN"/>
        </w:rPr>
        <w:t>项目</w:t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组成员基本情况</w:t>
      </w: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0"/>
        <w:gridCol w:w="1062"/>
        <w:gridCol w:w="1675"/>
        <w:gridCol w:w="288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研究专长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 作 单 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36" w:firstLineChars="1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三、</w:t>
      </w:r>
      <w:r>
        <w:rPr>
          <w:rFonts w:hint="default" w:ascii="Times New Roman" w:hAnsi="Times New Roman" w:eastAsia="方正黑体_GBK" w:cs="Times New Roman"/>
          <w:kern w:val="0"/>
          <w:sz w:val="30"/>
          <w:szCs w:val="30"/>
        </w:rPr>
        <w:t>项目组与本研究有关的近5年工作成果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842"/>
        <w:gridCol w:w="1356"/>
        <w:gridCol w:w="218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成果名称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成果形式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发表刊物、出版单位或使用单位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发表、出版或使用时间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baseline"/>
              </w:rPr>
              <w:t>主要参加者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四、团队优势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592" w:firstLineChars="20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>目负责人及其团队在该领域的优势。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428" w:firstLineChars="230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（纸面不敷，可另加页）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黑体" w:cs="Times New Roman"/>
          <w:color w:val="auto"/>
          <w:sz w:val="28"/>
          <w:highlight w:val="none"/>
        </w:rPr>
        <w:sectPr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9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黑体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kern w:val="0"/>
          <w:sz w:val="30"/>
          <w:szCs w:val="30"/>
        </w:rPr>
        <w:t>五、工作方案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1.研究背景及研究目标；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</w:rPr>
              <w:t>的基本内容和重点难点；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</w:rPr>
              <w:t>编制大纲；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</w:rPr>
              <w:t>评估的基本思路和方法；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</w:rPr>
              <w:t>进度计划及组织措施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；</w:t>
            </w:r>
          </w:p>
          <w:p>
            <w:pPr>
              <w:spacing w:beforeLines="0" w:afterLines="0"/>
              <w:ind w:firstLine="640" w:firstLineChars="200"/>
              <w:textAlignment w:val="baseline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6.其他需要说明的内容。</w:t>
            </w:r>
          </w:p>
          <w:p>
            <w:pPr>
              <w:pStyle w:val="3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/>
              <w:textAlignment w:val="baseline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</w:rPr>
              <w:t>报价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  <w:lang w:eastAsia="zh-CN"/>
              </w:rPr>
              <w:t>（含主要费用构成）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00" w:firstLineChars="20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00" w:firstLineChars="20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right="0" w:rightChars="0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02" w:firstLineChars="200"/>
              <w:textAlignment w:val="baseline"/>
              <w:rPr>
                <w:rFonts w:hint="default" w:ascii="Times New Roman" w:hAnsi="Times New Roman" w:eastAsia="方正仿宋_GBK" w:cs="Times New Roman"/>
                <w:b/>
                <w:kern w:val="0"/>
                <w:sz w:val="30"/>
                <w:szCs w:val="30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黑体" w:cs="Times New Roman"/>
          <w:kern w:val="0"/>
          <w:sz w:val="30"/>
          <w:szCs w:val="30"/>
        </w:rPr>
        <w:sectPr>
          <w:pgSz w:w="11906" w:h="16838"/>
          <w:pgMar w:top="2098" w:right="1531" w:bottom="1984" w:left="1531" w:header="851" w:footer="1417" w:gutter="0"/>
          <w:pgNumType w:fmt="decimal"/>
          <w:cols w:space="720" w:num="1"/>
          <w:rtlGutter w:val="0"/>
          <w:docGrid w:type="lines" w:linePitch="580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六、研究进度与成果形式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  <w:t>完成时间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rPr>
          <w:rFonts w:hint="default" w:ascii="Times New Roman" w:hAnsi="Times New Roman" w:eastAsia="方正黑体_GBK" w:cs="Times New Roman"/>
          <w:color w:val="auto"/>
          <w:sz w:val="30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highlight w:val="none"/>
        </w:rPr>
        <w:t>七、</w:t>
      </w:r>
      <w:r>
        <w:rPr>
          <w:rFonts w:hint="default" w:ascii="Times New Roman" w:hAnsi="Times New Roman" w:eastAsia="方正黑体_GBK" w:cs="Times New Roman"/>
          <w:color w:val="auto"/>
          <w:sz w:val="30"/>
          <w:highlight w:val="none"/>
        </w:rPr>
        <w:t>申请者承诺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我保证上述填报内容的真实性。如果获得资助，我与本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项目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组成员将严格遵守《重大项目前期工作经费管理办法》（渝发改委办〔2014〕23号）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、《市级重大项目前期费标准（试行）》（渝发改委办〔2021〕31号）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等有关规定，切实保证工作时间，按计划认真开展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评估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工作，按时报送有关材料，按要求做好结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项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工作。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                                  项目负责人（签字）：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baseline"/>
        <w:rPr>
          <w:rFonts w:hint="default" w:ascii="Times New Roman" w:hAnsi="Times New Roman" w:eastAsia="方正黑体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kern w:val="0"/>
          <w:sz w:val="30"/>
          <w:szCs w:val="30"/>
        </w:rPr>
        <w:t>八、项目负责人所在单位意见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00" w:firstLineChars="200"/>
              <w:textAlignment w:val="baseline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申请者的政治素质与业务水平是否适合承担本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评估项目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；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本单位是否能提供完成本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</w:rPr>
              <w:t>评估项目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所需时间和其他必要条件；</w:t>
            </w:r>
            <w:r>
              <w:rPr>
                <w:rFonts w:hint="default" w:ascii="Times New Roman" w:hAnsi="Times New Roman" w:eastAsia="方正仿宋_GBK"/>
                <w:kern w:val="0"/>
                <w:sz w:val="30"/>
                <w:szCs w:val="30"/>
                <w:lang w:val="en-US" w:eastAsia="zh-CN"/>
              </w:rPr>
              <w:t>3.</w:t>
            </w:r>
            <w:r>
              <w:rPr>
                <w:rFonts w:ascii="Times New Roman" w:hAnsi="Times New Roman" w:eastAsia="方正仿宋_GBK"/>
                <w:kern w:val="0"/>
                <w:sz w:val="30"/>
                <w:szCs w:val="30"/>
              </w:rPr>
              <w:t>本单位是否同意承担本项目的管理任务和信誉保证。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0"/>
              <w:textAlignment w:val="baseline"/>
              <w:rPr>
                <w:rFonts w:ascii="Times New Roman" w:hAnsi="Times New Roman" w:eastAsia="方正仿宋_GBK"/>
                <w:kern w:val="0"/>
                <w:sz w:val="30"/>
                <w:szCs w:val="30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 w:firstLine="6783" w:firstLineChars="2261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 xml:space="preserve">单位公章           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240" w:lineRule="auto"/>
              <w:ind w:left="0" w:leftChars="0" w:right="0" w:rightChars="0"/>
              <w:jc w:val="right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  <w:t xml:space="preserve">年     月    日     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B0CF0"/>
    <w:rsid w:val="4A1F7F76"/>
    <w:rsid w:val="510F7E39"/>
    <w:rsid w:val="519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2025-07-28T10:19:00Z</dcterms:created>
  <dc:creator>费逸</dc:creator>
  <cp:lastModifiedBy>周卒</cp:lastModifiedBy>
  <dcterms:modified xsi:type="dcterms:W3CDTF">2025-07-30T06:35:06Z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07F40523A043429FA993AE3EBDCC5B99</vt:lpwstr>
  </property>
</Properties>
</file>